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D26817" w:rsidRDefault="00D26817" w:rsidP="00796D56">
      <w:pPr>
        <w:spacing w:after="0" w:line="240" w:lineRule="auto"/>
        <w:jc w:val="center"/>
        <w:rPr>
          <w:sz w:val="10"/>
        </w:rPr>
      </w:pPr>
    </w:p>
    <w:tbl>
      <w:tblPr>
        <w:tblStyle w:val="TableGrid"/>
        <w:tblW w:w="15593" w:type="dxa"/>
        <w:tblInd w:w="-5" w:type="dxa"/>
        <w:tblLook w:val="04A0" w:firstRow="1" w:lastRow="0" w:firstColumn="1" w:lastColumn="0" w:noHBand="0" w:noVBand="1"/>
      </w:tblPr>
      <w:tblGrid>
        <w:gridCol w:w="15593"/>
      </w:tblGrid>
      <w:tr w:rsidR="001A0839" w:rsidRPr="001A0839" w14:paraId="0F4C1050" w14:textId="77777777" w:rsidTr="0C9D1790">
        <w:tc>
          <w:tcPr>
            <w:tcW w:w="15593" w:type="dxa"/>
            <w:tcBorders>
              <w:top w:val="single" w:sz="4" w:space="0" w:color="auto"/>
              <w:bottom w:val="nil"/>
            </w:tcBorders>
            <w:shd w:val="clear" w:color="auto" w:fill="000000" w:themeFill="text1"/>
          </w:tcPr>
          <w:p w14:paraId="6D570E67" w14:textId="53E7521C" w:rsidR="00CA655F" w:rsidRPr="001A0839" w:rsidRDefault="00EB6B27" w:rsidP="00A1164A">
            <w:pPr>
              <w:jc w:val="center"/>
              <w:rPr>
                <w:b/>
                <w:color w:val="FFFFFF" w:themeColor="background1"/>
                <w:sz w:val="32"/>
                <w:szCs w:val="24"/>
              </w:rPr>
            </w:pPr>
            <w:r>
              <w:rPr>
                <w:b/>
                <w:color w:val="FFFFFF" w:themeColor="background1"/>
                <w:sz w:val="44"/>
                <w:szCs w:val="24"/>
              </w:rPr>
              <w:t>School Context and Overview</w:t>
            </w:r>
          </w:p>
        </w:tc>
      </w:tr>
      <w:tr w:rsidR="00CA655F" w:rsidRPr="00CA3833" w14:paraId="5B448C07" w14:textId="77777777" w:rsidTr="0C9D1790">
        <w:trPr>
          <w:trHeight w:val="8959"/>
        </w:trPr>
        <w:tc>
          <w:tcPr>
            <w:tcW w:w="15593" w:type="dxa"/>
            <w:tcBorders>
              <w:top w:val="nil"/>
            </w:tcBorders>
            <w:shd w:val="clear" w:color="auto" w:fill="FFFFFF" w:themeFill="background1"/>
          </w:tcPr>
          <w:p w14:paraId="0A37501D" w14:textId="77777777" w:rsidR="001A0839" w:rsidRPr="00AC5EC1" w:rsidRDefault="001A0839" w:rsidP="00A1164A">
            <w:pPr>
              <w:rPr>
                <w:rFonts w:cstheme="minorHAnsi"/>
                <w:color w:val="000000" w:themeColor="text1"/>
                <w:sz w:val="24"/>
              </w:rPr>
            </w:pPr>
          </w:p>
          <w:p w14:paraId="2226AAEB" w14:textId="653B87DC" w:rsidR="00D816EB" w:rsidRPr="00AC5EC1" w:rsidRDefault="00D816EB" w:rsidP="00D816EB">
            <w:pPr>
              <w:rPr>
                <w:rFonts w:cstheme="minorHAnsi"/>
                <w:bCs/>
                <w:color w:val="000000" w:themeColor="text1"/>
                <w:sz w:val="24"/>
                <w:szCs w:val="24"/>
              </w:rPr>
            </w:pPr>
            <w:r w:rsidRPr="00AC5EC1">
              <w:rPr>
                <w:rFonts w:cstheme="minorHAnsi"/>
                <w:bCs/>
                <w:color w:val="000000" w:themeColor="text1"/>
                <w:sz w:val="24"/>
                <w:szCs w:val="24"/>
              </w:rPr>
              <w:t xml:space="preserve">Cluny Primary School is set in the fishing town of Buckie.  We currently have 328 pupils on our school roll, with the capacity to have 445 pupils.  Here at Cluny Primary School we are aiming to create a safe and successful learning community that encourages everyone to be the best that they can be. </w:t>
            </w:r>
            <w:r w:rsidR="00732D37" w:rsidRPr="00AC5EC1">
              <w:rPr>
                <w:rFonts w:cstheme="minorHAnsi"/>
                <w:bCs/>
                <w:color w:val="000000" w:themeColor="text1"/>
                <w:sz w:val="24"/>
                <w:szCs w:val="24"/>
              </w:rPr>
              <w:t>Our values are Ambition, Honest</w:t>
            </w:r>
            <w:r w:rsidRPr="00AC5EC1">
              <w:rPr>
                <w:rFonts w:cstheme="minorHAnsi"/>
                <w:bCs/>
                <w:color w:val="000000" w:themeColor="text1"/>
                <w:sz w:val="24"/>
                <w:szCs w:val="24"/>
              </w:rPr>
              <w:t xml:space="preserve">y, Positivity, Resilience and Respect. We have recently achieved our </w:t>
            </w:r>
            <w:r w:rsidR="00AE78F3" w:rsidRPr="00AC5EC1">
              <w:rPr>
                <w:rFonts w:cstheme="minorHAnsi"/>
                <w:bCs/>
                <w:color w:val="000000" w:themeColor="text1"/>
                <w:sz w:val="24"/>
                <w:szCs w:val="24"/>
              </w:rPr>
              <w:t>Silver</w:t>
            </w:r>
            <w:r w:rsidRPr="00AC5EC1">
              <w:rPr>
                <w:rFonts w:cstheme="minorHAnsi"/>
                <w:bCs/>
                <w:color w:val="000000" w:themeColor="text1"/>
                <w:sz w:val="24"/>
                <w:szCs w:val="24"/>
              </w:rPr>
              <w:t xml:space="preserve"> award as a Rights Respecting School and we will be working towards our </w:t>
            </w:r>
            <w:r w:rsidR="00AE78F3" w:rsidRPr="00AC5EC1">
              <w:rPr>
                <w:rFonts w:cstheme="minorHAnsi"/>
                <w:bCs/>
                <w:color w:val="000000" w:themeColor="text1"/>
                <w:sz w:val="24"/>
                <w:szCs w:val="24"/>
              </w:rPr>
              <w:t>Gold</w:t>
            </w:r>
            <w:r w:rsidRPr="00AC5EC1">
              <w:rPr>
                <w:rFonts w:cstheme="minorHAnsi"/>
                <w:bCs/>
                <w:color w:val="000000" w:themeColor="text1"/>
                <w:sz w:val="24"/>
                <w:szCs w:val="24"/>
              </w:rPr>
              <w:t xml:space="preserve"> </w:t>
            </w:r>
            <w:r w:rsidR="00AE78F3" w:rsidRPr="00AC5EC1">
              <w:rPr>
                <w:rFonts w:cstheme="minorHAnsi"/>
                <w:bCs/>
                <w:color w:val="000000" w:themeColor="text1"/>
                <w:sz w:val="24"/>
                <w:szCs w:val="24"/>
              </w:rPr>
              <w:t>award</w:t>
            </w:r>
            <w:r w:rsidRPr="00AC5EC1">
              <w:rPr>
                <w:rFonts w:cstheme="minorHAnsi"/>
                <w:bCs/>
                <w:color w:val="000000" w:themeColor="text1"/>
                <w:sz w:val="24"/>
                <w:szCs w:val="24"/>
              </w:rPr>
              <w:t xml:space="preserve">. Our Nurture Room provision has been running for the </w:t>
            </w:r>
            <w:r w:rsidR="00AE78F3" w:rsidRPr="00AC5EC1">
              <w:rPr>
                <w:rFonts w:cstheme="minorHAnsi"/>
                <w:bCs/>
                <w:color w:val="000000" w:themeColor="text1"/>
                <w:sz w:val="24"/>
                <w:szCs w:val="24"/>
              </w:rPr>
              <w:t xml:space="preserve">last two </w:t>
            </w:r>
            <w:r w:rsidRPr="00AC5EC1">
              <w:rPr>
                <w:rFonts w:cstheme="minorHAnsi"/>
                <w:bCs/>
                <w:color w:val="000000" w:themeColor="text1"/>
                <w:sz w:val="24"/>
                <w:szCs w:val="24"/>
              </w:rPr>
              <w:t>academic year</w:t>
            </w:r>
            <w:r w:rsidR="00AE78F3" w:rsidRPr="00AC5EC1">
              <w:rPr>
                <w:rFonts w:cstheme="minorHAnsi"/>
                <w:bCs/>
                <w:color w:val="000000" w:themeColor="text1"/>
                <w:sz w:val="24"/>
                <w:szCs w:val="24"/>
              </w:rPr>
              <w:t>s</w:t>
            </w:r>
            <w:r w:rsidRPr="00AC5EC1">
              <w:rPr>
                <w:rFonts w:cstheme="minorHAnsi"/>
                <w:bCs/>
                <w:color w:val="000000" w:themeColor="text1"/>
                <w:sz w:val="24"/>
                <w:szCs w:val="24"/>
              </w:rPr>
              <w:t xml:space="preserve"> and will continue to run over the 202</w:t>
            </w:r>
            <w:r w:rsidR="00AE78F3" w:rsidRPr="00AC5EC1">
              <w:rPr>
                <w:rFonts w:cstheme="minorHAnsi"/>
                <w:bCs/>
                <w:color w:val="000000" w:themeColor="text1"/>
                <w:sz w:val="24"/>
                <w:szCs w:val="24"/>
              </w:rPr>
              <w:t>3</w:t>
            </w:r>
            <w:r w:rsidRPr="00AC5EC1">
              <w:rPr>
                <w:rFonts w:cstheme="minorHAnsi"/>
                <w:bCs/>
                <w:color w:val="000000" w:themeColor="text1"/>
                <w:sz w:val="24"/>
                <w:szCs w:val="24"/>
              </w:rPr>
              <w:t>/202</w:t>
            </w:r>
            <w:r w:rsidR="00AE78F3" w:rsidRPr="00AC5EC1">
              <w:rPr>
                <w:rFonts w:cstheme="minorHAnsi"/>
                <w:bCs/>
                <w:color w:val="000000" w:themeColor="text1"/>
                <w:sz w:val="24"/>
                <w:szCs w:val="24"/>
              </w:rPr>
              <w:t>4</w:t>
            </w:r>
            <w:r w:rsidRPr="00AC5EC1">
              <w:rPr>
                <w:rFonts w:cstheme="minorHAnsi"/>
                <w:bCs/>
                <w:color w:val="000000" w:themeColor="text1"/>
                <w:sz w:val="24"/>
                <w:szCs w:val="24"/>
              </w:rPr>
              <w:t xml:space="preserve"> session. </w:t>
            </w:r>
          </w:p>
          <w:p w14:paraId="4077CF8A" w14:textId="77777777" w:rsidR="00D816EB" w:rsidRPr="00AC5EC1" w:rsidRDefault="00D816EB" w:rsidP="00D816EB">
            <w:pPr>
              <w:rPr>
                <w:rFonts w:cstheme="minorHAnsi"/>
                <w:bCs/>
                <w:color w:val="000000" w:themeColor="text1"/>
                <w:sz w:val="24"/>
                <w:szCs w:val="24"/>
              </w:rPr>
            </w:pPr>
          </w:p>
          <w:p w14:paraId="4F61B6A0" w14:textId="17BBF458" w:rsidR="00D816EB" w:rsidRPr="00AC5EC1" w:rsidRDefault="00D816EB" w:rsidP="00D816EB">
            <w:pPr>
              <w:rPr>
                <w:rFonts w:cstheme="minorHAnsi"/>
                <w:bCs/>
                <w:color w:val="000000" w:themeColor="text1"/>
                <w:sz w:val="24"/>
                <w:szCs w:val="24"/>
              </w:rPr>
            </w:pPr>
            <w:r w:rsidRPr="00AC5EC1">
              <w:rPr>
                <w:rFonts w:cstheme="minorHAnsi"/>
                <w:bCs/>
                <w:color w:val="000000" w:themeColor="text1"/>
                <w:sz w:val="24"/>
                <w:szCs w:val="24"/>
              </w:rPr>
              <w:t xml:space="preserve">Our school comprises of 13 classes.  At present, Ms Laura Smith is the Head Teacher of Cluny Primary School and there are two part time Depute Head Teachers – </w:t>
            </w:r>
            <w:r w:rsidR="00CA5385" w:rsidRPr="00AC5EC1">
              <w:rPr>
                <w:rFonts w:cstheme="minorHAnsi"/>
                <w:bCs/>
                <w:color w:val="000000" w:themeColor="text1"/>
                <w:sz w:val="24"/>
                <w:szCs w:val="24"/>
              </w:rPr>
              <w:t>Mrs Diane Anderson</w:t>
            </w:r>
            <w:r w:rsidRPr="00AC5EC1">
              <w:rPr>
                <w:rFonts w:cstheme="minorHAnsi"/>
                <w:bCs/>
                <w:color w:val="000000" w:themeColor="text1"/>
                <w:sz w:val="24"/>
                <w:szCs w:val="24"/>
              </w:rPr>
              <w:t xml:space="preserve"> is 0.6</w:t>
            </w:r>
            <w:r w:rsidR="00CA5385" w:rsidRPr="00AC5EC1">
              <w:rPr>
                <w:rFonts w:cstheme="minorHAnsi"/>
                <w:bCs/>
                <w:color w:val="000000" w:themeColor="text1"/>
                <w:sz w:val="24"/>
                <w:szCs w:val="24"/>
              </w:rPr>
              <w:t xml:space="preserve"> (Acting)</w:t>
            </w:r>
            <w:r w:rsidRPr="00AC5EC1">
              <w:rPr>
                <w:rFonts w:cstheme="minorHAnsi"/>
                <w:bCs/>
                <w:color w:val="000000" w:themeColor="text1"/>
                <w:sz w:val="24"/>
                <w:szCs w:val="24"/>
              </w:rPr>
              <w:t xml:space="preserve"> and Mrs Veronica Cunningham is 0.4. Our Senior Leadership Team have no teaching commitments. We have </w:t>
            </w:r>
            <w:r w:rsidR="00CA5385" w:rsidRPr="00AC5EC1">
              <w:rPr>
                <w:rFonts w:cstheme="minorHAnsi"/>
                <w:bCs/>
                <w:color w:val="000000" w:themeColor="text1"/>
                <w:sz w:val="24"/>
                <w:szCs w:val="24"/>
              </w:rPr>
              <w:t>12.4</w:t>
            </w:r>
            <w:r w:rsidRPr="00AC5EC1">
              <w:rPr>
                <w:rFonts w:cstheme="minorHAnsi"/>
                <w:bCs/>
                <w:color w:val="000000" w:themeColor="text1"/>
                <w:sz w:val="24"/>
                <w:szCs w:val="24"/>
              </w:rPr>
              <w:t xml:space="preserve"> FTE permanent class teachers, </w:t>
            </w:r>
            <w:r w:rsidR="00F27C56" w:rsidRPr="00AC5EC1">
              <w:rPr>
                <w:rFonts w:cstheme="minorHAnsi"/>
                <w:bCs/>
                <w:color w:val="000000" w:themeColor="text1"/>
                <w:sz w:val="24"/>
                <w:szCs w:val="24"/>
              </w:rPr>
              <w:t>one</w:t>
            </w:r>
            <w:r w:rsidR="00AE78F3" w:rsidRPr="00AC5EC1">
              <w:rPr>
                <w:rFonts w:cstheme="minorHAnsi"/>
                <w:bCs/>
                <w:color w:val="000000" w:themeColor="text1"/>
                <w:sz w:val="24"/>
                <w:szCs w:val="24"/>
              </w:rPr>
              <w:t xml:space="preserve"> NQT, </w:t>
            </w:r>
            <w:r w:rsidRPr="00AC5EC1">
              <w:rPr>
                <w:rFonts w:cstheme="minorHAnsi"/>
                <w:bCs/>
                <w:color w:val="000000" w:themeColor="text1"/>
                <w:sz w:val="24"/>
                <w:szCs w:val="24"/>
              </w:rPr>
              <w:t xml:space="preserve">a 0.6 nurture teacher and 1.5 FTE in a Support for Learning teaching role. Our support staff is made up of 3 part time classroom assistants with 39 hours and </w:t>
            </w:r>
            <w:r w:rsidR="00DB2701" w:rsidRPr="00AC5EC1">
              <w:rPr>
                <w:rFonts w:cstheme="minorHAnsi"/>
                <w:bCs/>
                <w:color w:val="000000" w:themeColor="text1"/>
                <w:sz w:val="24"/>
                <w:szCs w:val="24"/>
              </w:rPr>
              <w:t>11 f</w:t>
            </w:r>
            <w:r w:rsidRPr="00AC5EC1">
              <w:rPr>
                <w:rFonts w:cstheme="minorHAnsi"/>
                <w:bCs/>
                <w:color w:val="000000" w:themeColor="text1"/>
                <w:sz w:val="24"/>
                <w:szCs w:val="24"/>
              </w:rPr>
              <w:t>ull and part</w:t>
            </w:r>
            <w:r w:rsidR="00DB2701" w:rsidRPr="00AC5EC1">
              <w:rPr>
                <w:rFonts w:cstheme="minorHAnsi"/>
                <w:bCs/>
                <w:color w:val="000000" w:themeColor="text1"/>
                <w:sz w:val="24"/>
                <w:szCs w:val="24"/>
              </w:rPr>
              <w:t xml:space="preserve"> time pupil support assistants, </w:t>
            </w:r>
            <w:r w:rsidRPr="00AC5EC1">
              <w:rPr>
                <w:rFonts w:cstheme="minorHAnsi"/>
                <w:bCs/>
                <w:color w:val="000000" w:themeColor="text1"/>
                <w:sz w:val="24"/>
                <w:szCs w:val="24"/>
              </w:rPr>
              <w:t>totalling 1</w:t>
            </w:r>
            <w:r w:rsidR="00DB2701" w:rsidRPr="00AC5EC1">
              <w:rPr>
                <w:rFonts w:cstheme="minorHAnsi"/>
                <w:bCs/>
                <w:color w:val="000000" w:themeColor="text1"/>
                <w:sz w:val="24"/>
                <w:szCs w:val="24"/>
              </w:rPr>
              <w:t xml:space="preserve">65 </w:t>
            </w:r>
            <w:r w:rsidRPr="00AC5EC1">
              <w:rPr>
                <w:rFonts w:cstheme="minorHAnsi"/>
                <w:bCs/>
                <w:color w:val="000000" w:themeColor="text1"/>
                <w:sz w:val="24"/>
                <w:szCs w:val="24"/>
              </w:rPr>
              <w:t xml:space="preserve">hours per week. </w:t>
            </w:r>
          </w:p>
          <w:p w14:paraId="72A7FBA1" w14:textId="77777777" w:rsidR="00D816EB" w:rsidRPr="00AC5EC1" w:rsidRDefault="00D816EB" w:rsidP="00D816EB">
            <w:pPr>
              <w:rPr>
                <w:rFonts w:cstheme="minorHAnsi"/>
                <w:bCs/>
                <w:color w:val="000000" w:themeColor="text1"/>
                <w:sz w:val="24"/>
                <w:szCs w:val="24"/>
              </w:rPr>
            </w:pPr>
          </w:p>
          <w:p w14:paraId="316D31B8" w14:textId="61155171" w:rsidR="00D816EB" w:rsidRPr="00AC5EC1" w:rsidRDefault="00D816EB" w:rsidP="00D816EB">
            <w:pPr>
              <w:rPr>
                <w:rFonts w:cstheme="minorHAnsi"/>
                <w:bCs/>
                <w:color w:val="000000" w:themeColor="text1"/>
                <w:sz w:val="24"/>
                <w:szCs w:val="24"/>
              </w:rPr>
            </w:pPr>
            <w:r w:rsidRPr="00AC5EC1">
              <w:rPr>
                <w:rFonts w:cstheme="minorHAnsi"/>
                <w:bCs/>
                <w:color w:val="000000" w:themeColor="text1"/>
                <w:sz w:val="24"/>
                <w:szCs w:val="24"/>
              </w:rPr>
              <w:t>The SIMD Profile highlights that the majority of pupils attending Cluny Primary School are within the Decile Groups 5 and 8.  There is a strong fishing/off shore presence within Buckie with many families having someone that works away from home frequently.  We don’t have any school transport.  Most of our pupils live within the town.  We have good working relationships with the other Head Teachers within our ASG, as well as, central services.  We have worked well with SEBN</w:t>
            </w:r>
            <w:r w:rsidR="00F40532" w:rsidRPr="00AC5EC1">
              <w:rPr>
                <w:rFonts w:cstheme="minorHAnsi"/>
                <w:bCs/>
                <w:color w:val="000000" w:themeColor="text1"/>
                <w:sz w:val="24"/>
                <w:szCs w:val="24"/>
              </w:rPr>
              <w:t xml:space="preserve"> and our Educational Psychologist, Kirsty Mackintosh,</w:t>
            </w:r>
            <w:r w:rsidRPr="00AC5EC1">
              <w:rPr>
                <w:rFonts w:cstheme="minorHAnsi"/>
                <w:bCs/>
                <w:color w:val="000000" w:themeColor="text1"/>
                <w:sz w:val="24"/>
                <w:szCs w:val="24"/>
              </w:rPr>
              <w:t xml:space="preserve"> this session to maximise </w:t>
            </w:r>
            <w:r w:rsidR="00C3256A" w:rsidRPr="00AC5EC1">
              <w:rPr>
                <w:rFonts w:cstheme="minorHAnsi"/>
                <w:bCs/>
                <w:color w:val="000000" w:themeColor="text1"/>
                <w:sz w:val="24"/>
                <w:szCs w:val="24"/>
              </w:rPr>
              <w:t>learning opportunities for those who find the school setting challenging</w:t>
            </w:r>
            <w:r w:rsidRPr="00AC5EC1">
              <w:rPr>
                <w:rFonts w:cstheme="minorHAnsi"/>
                <w:bCs/>
                <w:color w:val="000000" w:themeColor="text1"/>
                <w:sz w:val="24"/>
                <w:szCs w:val="24"/>
              </w:rPr>
              <w:t>.  Our Friends of Cluny committee work well and raise funds for the school.</w:t>
            </w:r>
          </w:p>
          <w:p w14:paraId="45193EC7" w14:textId="77777777" w:rsidR="00D816EB" w:rsidRPr="00AC5EC1" w:rsidRDefault="00D816EB" w:rsidP="00D816EB">
            <w:pPr>
              <w:rPr>
                <w:rFonts w:cstheme="minorHAnsi"/>
                <w:bCs/>
                <w:color w:val="000000" w:themeColor="text1"/>
                <w:sz w:val="24"/>
                <w:szCs w:val="24"/>
              </w:rPr>
            </w:pPr>
          </w:p>
          <w:p w14:paraId="37F8EE0D" w14:textId="1CC26792" w:rsidR="00CA655F" w:rsidRPr="001A0839" w:rsidRDefault="00D816EB" w:rsidP="00F27C56">
            <w:pPr>
              <w:rPr>
                <w:rFonts w:ascii="Bradley Hand ITC" w:hAnsi="Bradley Hand ITC"/>
                <w:b/>
                <w:bCs/>
                <w:color w:val="000000" w:themeColor="text1"/>
                <w:sz w:val="24"/>
                <w:szCs w:val="24"/>
              </w:rPr>
            </w:pPr>
            <w:r w:rsidRPr="00AC5EC1">
              <w:rPr>
                <w:rFonts w:cstheme="minorHAnsi"/>
                <w:bCs/>
                <w:color w:val="000000" w:themeColor="text1"/>
                <w:sz w:val="24"/>
                <w:szCs w:val="24"/>
              </w:rPr>
              <w:t>Our attendance rates are typically good with 9</w:t>
            </w:r>
            <w:r w:rsidR="00F27C56" w:rsidRPr="00AC5EC1">
              <w:rPr>
                <w:rFonts w:cstheme="minorHAnsi"/>
                <w:bCs/>
                <w:color w:val="000000" w:themeColor="text1"/>
                <w:sz w:val="24"/>
                <w:szCs w:val="24"/>
              </w:rPr>
              <w:t>2</w:t>
            </w:r>
            <w:r w:rsidRPr="00AC5EC1">
              <w:rPr>
                <w:rFonts w:cstheme="minorHAnsi"/>
                <w:bCs/>
                <w:color w:val="000000" w:themeColor="text1"/>
                <w:sz w:val="24"/>
                <w:szCs w:val="24"/>
              </w:rPr>
              <w:t xml:space="preserve">% last session.  Authorised and unauthorised absences were </w:t>
            </w:r>
            <w:r w:rsidR="00F27C56" w:rsidRPr="00AC5EC1">
              <w:rPr>
                <w:rFonts w:cstheme="minorHAnsi"/>
                <w:bCs/>
                <w:color w:val="000000" w:themeColor="text1"/>
                <w:sz w:val="24"/>
                <w:szCs w:val="24"/>
              </w:rPr>
              <w:t>8</w:t>
            </w:r>
            <w:r w:rsidRPr="00AC5EC1">
              <w:rPr>
                <w:rFonts w:cstheme="minorHAnsi"/>
                <w:bCs/>
                <w:color w:val="000000" w:themeColor="text1"/>
                <w:sz w:val="24"/>
                <w:szCs w:val="24"/>
              </w:rPr>
              <w:t xml:space="preserve">% and we had </w:t>
            </w:r>
            <w:r w:rsidR="00E90CCA" w:rsidRPr="00AC5EC1">
              <w:rPr>
                <w:rFonts w:cstheme="minorHAnsi"/>
                <w:bCs/>
                <w:color w:val="000000" w:themeColor="text1"/>
                <w:sz w:val="24"/>
                <w:szCs w:val="24"/>
              </w:rPr>
              <w:t>one</w:t>
            </w:r>
            <w:r w:rsidRPr="00AC5EC1">
              <w:rPr>
                <w:rFonts w:cstheme="minorHAnsi"/>
                <w:bCs/>
                <w:color w:val="000000" w:themeColor="text1"/>
                <w:sz w:val="24"/>
                <w:szCs w:val="24"/>
              </w:rPr>
              <w:t xml:space="preserve"> exclusion.  Our ACEL data shows high le</w:t>
            </w:r>
            <w:r w:rsidR="0046398B" w:rsidRPr="00AC5EC1">
              <w:rPr>
                <w:rFonts w:cstheme="minorHAnsi"/>
                <w:bCs/>
                <w:color w:val="000000" w:themeColor="text1"/>
                <w:sz w:val="24"/>
                <w:szCs w:val="24"/>
              </w:rPr>
              <w:t xml:space="preserve">vels of attainment within Early, </w:t>
            </w:r>
            <w:r w:rsidRPr="00AC5EC1">
              <w:rPr>
                <w:rFonts w:cstheme="minorHAnsi"/>
                <w:bCs/>
                <w:color w:val="000000" w:themeColor="text1"/>
                <w:sz w:val="24"/>
                <w:szCs w:val="24"/>
              </w:rPr>
              <w:t>First</w:t>
            </w:r>
            <w:r w:rsidR="0046398B" w:rsidRPr="00AC5EC1">
              <w:rPr>
                <w:rFonts w:cstheme="minorHAnsi"/>
                <w:bCs/>
                <w:color w:val="000000" w:themeColor="text1"/>
                <w:sz w:val="24"/>
                <w:szCs w:val="24"/>
              </w:rPr>
              <w:t xml:space="preserve"> and Second</w:t>
            </w:r>
            <w:r w:rsidRPr="00AC5EC1">
              <w:rPr>
                <w:rFonts w:cstheme="minorHAnsi"/>
                <w:bCs/>
                <w:color w:val="000000" w:themeColor="text1"/>
                <w:sz w:val="24"/>
                <w:szCs w:val="24"/>
              </w:rPr>
              <w:t xml:space="preserve"> Level.</w:t>
            </w:r>
            <w:r w:rsidRPr="00D816EB">
              <w:rPr>
                <w:rFonts w:ascii="Bradley Hand ITC" w:hAnsi="Bradley Hand ITC"/>
                <w:b/>
                <w:bCs/>
                <w:color w:val="000000" w:themeColor="text1"/>
                <w:sz w:val="24"/>
                <w:szCs w:val="24"/>
              </w:rPr>
              <w:t xml:space="preserve">   </w:t>
            </w:r>
          </w:p>
        </w:tc>
      </w:tr>
    </w:tbl>
    <w:p w14:paraId="5DAB6C7B" w14:textId="77777777" w:rsidR="00CA655F" w:rsidRDefault="00CA655F" w:rsidP="00796D56">
      <w:pPr>
        <w:spacing w:after="0" w:line="240" w:lineRule="auto"/>
        <w:jc w:val="center"/>
        <w:rPr>
          <w:sz w:val="10"/>
        </w:rPr>
      </w:pPr>
    </w:p>
    <w:p w14:paraId="02EB378F" w14:textId="77777777" w:rsidR="00B24B61" w:rsidRPr="00D26817" w:rsidRDefault="00B24B61" w:rsidP="00796D56">
      <w:pPr>
        <w:spacing w:after="0" w:line="240" w:lineRule="auto"/>
        <w:jc w:val="center"/>
        <w:rPr>
          <w:sz w:val="10"/>
        </w:rPr>
      </w:pPr>
    </w:p>
    <w:p w14:paraId="6A05A809" w14:textId="77777777" w:rsidR="001A0839" w:rsidRPr="000C0CC2" w:rsidRDefault="001A0839" w:rsidP="001A0839">
      <w:pPr>
        <w:spacing w:after="0" w:line="240" w:lineRule="auto"/>
        <w:rPr>
          <w:sz w:val="12"/>
        </w:rPr>
      </w:pPr>
    </w:p>
    <w:tbl>
      <w:tblPr>
        <w:tblStyle w:val="TableGrid"/>
        <w:tblW w:w="15593" w:type="dxa"/>
        <w:tblInd w:w="-5" w:type="dxa"/>
        <w:tblLook w:val="04A0" w:firstRow="1" w:lastRow="0" w:firstColumn="1" w:lastColumn="0" w:noHBand="0" w:noVBand="1"/>
      </w:tblPr>
      <w:tblGrid>
        <w:gridCol w:w="3119"/>
        <w:gridCol w:w="12474"/>
      </w:tblGrid>
      <w:tr w:rsidR="001A0839" w:rsidRPr="001A0839" w14:paraId="3136BE0F" w14:textId="77777777" w:rsidTr="001A0839">
        <w:tc>
          <w:tcPr>
            <w:tcW w:w="15593" w:type="dxa"/>
            <w:gridSpan w:val="2"/>
            <w:tcBorders>
              <w:top w:val="single" w:sz="4" w:space="0" w:color="auto"/>
            </w:tcBorders>
            <w:shd w:val="clear" w:color="auto" w:fill="000000" w:themeFill="text1"/>
          </w:tcPr>
          <w:p w14:paraId="3F5EF10D" w14:textId="77777777" w:rsidR="00CA655F" w:rsidRPr="001A0839" w:rsidRDefault="00CA655F" w:rsidP="00CA655F">
            <w:pPr>
              <w:jc w:val="center"/>
              <w:rPr>
                <w:b/>
                <w:color w:val="FFFFFF" w:themeColor="background1"/>
                <w:sz w:val="32"/>
                <w:szCs w:val="24"/>
              </w:rPr>
            </w:pPr>
            <w:r w:rsidRPr="001A0839">
              <w:rPr>
                <w:b/>
                <w:color w:val="FFFFFF" w:themeColor="background1"/>
                <w:sz w:val="44"/>
                <w:szCs w:val="24"/>
              </w:rPr>
              <w:lastRenderedPageBreak/>
              <w:t>Priority 1</w:t>
            </w:r>
          </w:p>
        </w:tc>
      </w:tr>
      <w:tr w:rsidR="00CA655F" w:rsidRPr="00CA3833" w14:paraId="1E25B17B" w14:textId="77777777" w:rsidTr="00CA655F">
        <w:trPr>
          <w:trHeight w:val="524"/>
        </w:trPr>
        <w:tc>
          <w:tcPr>
            <w:tcW w:w="15593" w:type="dxa"/>
            <w:gridSpan w:val="2"/>
            <w:shd w:val="clear" w:color="auto" w:fill="FFFFFF" w:themeFill="background1"/>
            <w:vAlign w:val="center"/>
          </w:tcPr>
          <w:p w14:paraId="05A5318F" w14:textId="50EE2858" w:rsidR="00CA655F" w:rsidRPr="00CA655F" w:rsidRDefault="00E676B5" w:rsidP="00CA655F">
            <w:pPr>
              <w:jc w:val="center"/>
              <w:rPr>
                <w:rFonts w:ascii="Bradley Hand ITC" w:hAnsi="Bradley Hand ITC"/>
                <w:b/>
                <w:color w:val="000000" w:themeColor="text1"/>
                <w:sz w:val="28"/>
              </w:rPr>
            </w:pPr>
            <w:r>
              <w:rPr>
                <w:rFonts w:ascii="Bradley Hand ITC" w:hAnsi="Bradley Hand ITC"/>
                <w:b/>
                <w:color w:val="000000" w:themeColor="text1"/>
                <w:sz w:val="28"/>
              </w:rPr>
              <w:t>Curriculum Development</w:t>
            </w:r>
            <w:r w:rsidR="00DC698A">
              <w:rPr>
                <w:rFonts w:ascii="Bradley Hand ITC" w:hAnsi="Bradley Hand ITC"/>
                <w:b/>
                <w:color w:val="000000" w:themeColor="text1"/>
                <w:sz w:val="28"/>
              </w:rPr>
              <w:t xml:space="preserve"> (STEM and </w:t>
            </w:r>
            <w:r w:rsidR="002417B0">
              <w:rPr>
                <w:rFonts w:ascii="Bradley Hand ITC" w:hAnsi="Bradley Hand ITC"/>
                <w:b/>
                <w:color w:val="000000" w:themeColor="text1"/>
                <w:sz w:val="28"/>
              </w:rPr>
              <w:t>Digital Literacy)</w:t>
            </w:r>
          </w:p>
        </w:tc>
      </w:tr>
      <w:tr w:rsidR="001454B6" w:rsidRPr="00CA3833" w14:paraId="62D6F46B" w14:textId="77777777" w:rsidTr="00E852F2">
        <w:trPr>
          <w:trHeight w:val="862"/>
        </w:trPr>
        <w:tc>
          <w:tcPr>
            <w:tcW w:w="3119" w:type="dxa"/>
            <w:shd w:val="clear" w:color="auto" w:fill="000000" w:themeFill="text1"/>
            <w:vAlign w:val="center"/>
          </w:tcPr>
          <w:p w14:paraId="75987B4B" w14:textId="77777777" w:rsidR="001454B6" w:rsidRDefault="001454B6" w:rsidP="001454B6">
            <w:pPr>
              <w:jc w:val="center"/>
              <w:rPr>
                <w:b/>
                <w:sz w:val="24"/>
              </w:rPr>
            </w:pPr>
            <w:r>
              <w:rPr>
                <w:b/>
                <w:sz w:val="24"/>
              </w:rPr>
              <w:t xml:space="preserve">Key links to </w:t>
            </w:r>
          </w:p>
          <w:p w14:paraId="4985D998" w14:textId="77777777" w:rsidR="001454B6" w:rsidRDefault="001454B6" w:rsidP="001454B6">
            <w:pPr>
              <w:jc w:val="center"/>
              <w:rPr>
                <w:b/>
                <w:sz w:val="24"/>
              </w:rPr>
            </w:pPr>
            <w:r>
              <w:rPr>
                <w:b/>
                <w:sz w:val="24"/>
              </w:rPr>
              <w:t>Moray Education</w:t>
            </w:r>
          </w:p>
          <w:p w14:paraId="16B30F18" w14:textId="77777777" w:rsidR="001454B6" w:rsidRPr="00644A04" w:rsidRDefault="001454B6" w:rsidP="001454B6">
            <w:pPr>
              <w:jc w:val="center"/>
              <w:rPr>
                <w:b/>
                <w:sz w:val="24"/>
              </w:rPr>
            </w:pPr>
            <w:r>
              <w:rPr>
                <w:b/>
                <w:sz w:val="24"/>
              </w:rPr>
              <w:t>Priority Area(s):</w:t>
            </w:r>
          </w:p>
        </w:tc>
        <w:tc>
          <w:tcPr>
            <w:tcW w:w="12474" w:type="dxa"/>
            <w:shd w:val="clear" w:color="auto" w:fill="FFFFFF" w:themeFill="background1"/>
            <w:vAlign w:val="center"/>
          </w:tcPr>
          <w:p w14:paraId="34D28D31" w14:textId="77777777" w:rsidR="001454B6" w:rsidRPr="00297AEF" w:rsidRDefault="001454B6" w:rsidP="001454B6">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045820784"/>
                <w14:checkbox>
                  <w14:checked w14:val="0"/>
                  <w14:checkedState w14:val="2612" w14:font="MS Gothic"/>
                  <w14:uncheckedState w14:val="2610" w14:font="MS Gothic"/>
                </w14:checkbox>
              </w:sdtPr>
              <w:sdtEndPr/>
              <w:sdtContent>
                <w:r>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859657304"/>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Curriculum</w:t>
            </w:r>
          </w:p>
          <w:p w14:paraId="1648FB41" w14:textId="33C178D1" w:rsidR="001454B6" w:rsidRPr="00944ED7" w:rsidRDefault="001454B6" w:rsidP="001454B6">
            <w:pPr>
              <w:tabs>
                <w:tab w:val="left" w:pos="2018"/>
                <w:tab w:val="left" w:pos="6412"/>
              </w:tabs>
              <w:jc w:val="both"/>
              <w:rPr>
                <w:sz w:val="20"/>
              </w:rPr>
            </w:pPr>
            <w:r w:rsidRPr="00297AEF">
              <w:rPr>
                <w:rFonts w:ascii="Calibri" w:hAnsi="Calibri" w:cs="Calibri"/>
                <w:sz w:val="20"/>
              </w:rPr>
              <w:tab/>
            </w:r>
            <w:sdt>
              <w:sdtPr>
                <w:rPr>
                  <w:rFonts w:ascii="Calibri" w:hAnsi="Calibri" w:cs="Calibri"/>
                  <w:sz w:val="20"/>
                </w:rPr>
                <w:id w:val="1190804576"/>
                <w14:checkbox>
                  <w14:checked w14:val="1"/>
                  <w14:checkedState w14:val="2612" w14:font="MS Gothic"/>
                  <w14:uncheckedState w14:val="2610" w14:font="MS Gothic"/>
                </w14:checkbox>
              </w:sdtPr>
              <w:sdtEndPr/>
              <w:sdtContent>
                <w:r w:rsidR="00A159A4">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1966847897"/>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5A39BBE3" w14:textId="77777777" w:rsidR="00796D56" w:rsidRPr="00130311" w:rsidRDefault="00796D56" w:rsidP="00796D56">
      <w:pPr>
        <w:spacing w:after="0" w:line="240" w:lineRule="auto"/>
        <w:rPr>
          <w:sz w:val="8"/>
        </w:rPr>
      </w:pPr>
    </w:p>
    <w:tbl>
      <w:tblPr>
        <w:tblStyle w:val="TableGrid"/>
        <w:tblW w:w="15650" w:type="dxa"/>
        <w:tblLook w:val="04A0" w:firstRow="1" w:lastRow="0" w:firstColumn="1" w:lastColumn="0" w:noHBand="0" w:noVBand="1"/>
      </w:tblPr>
      <w:tblGrid>
        <w:gridCol w:w="6374"/>
        <w:gridCol w:w="2977"/>
        <w:gridCol w:w="142"/>
        <w:gridCol w:w="3685"/>
        <w:gridCol w:w="142"/>
        <w:gridCol w:w="760"/>
        <w:gridCol w:w="799"/>
        <w:gridCol w:w="771"/>
      </w:tblGrid>
      <w:tr w:rsidR="00F1352F" w:rsidRPr="00130311" w14:paraId="0BFE588A" w14:textId="77777777" w:rsidTr="00F1352F">
        <w:tc>
          <w:tcPr>
            <w:tcW w:w="6374" w:type="dxa"/>
            <w:shd w:val="clear" w:color="auto" w:fill="000000" w:themeFill="text1"/>
          </w:tcPr>
          <w:p w14:paraId="1B42B2C9" w14:textId="77777777" w:rsidR="00130311" w:rsidRPr="00130311" w:rsidRDefault="00F729EB" w:rsidP="00130311">
            <w:pPr>
              <w:jc w:val="center"/>
              <w:rPr>
                <w:b/>
                <w:sz w:val="24"/>
                <w:szCs w:val="24"/>
              </w:rPr>
            </w:pPr>
            <w:r>
              <w:rPr>
                <w:b/>
                <w:sz w:val="24"/>
                <w:szCs w:val="24"/>
              </w:rPr>
              <w:t>NIF Priorities</w:t>
            </w:r>
            <w:r w:rsidR="00CA0479">
              <w:rPr>
                <w:b/>
                <w:sz w:val="24"/>
                <w:szCs w:val="24"/>
              </w:rPr>
              <w:t>:</w:t>
            </w:r>
          </w:p>
        </w:tc>
        <w:tc>
          <w:tcPr>
            <w:tcW w:w="2977" w:type="dxa"/>
            <w:shd w:val="clear" w:color="auto" w:fill="000000" w:themeFill="text1"/>
          </w:tcPr>
          <w:p w14:paraId="55E7BC18" w14:textId="77777777" w:rsidR="00130311" w:rsidRPr="00130311" w:rsidRDefault="00F729EB" w:rsidP="00130311">
            <w:pPr>
              <w:jc w:val="center"/>
              <w:rPr>
                <w:b/>
                <w:sz w:val="24"/>
                <w:szCs w:val="24"/>
              </w:rPr>
            </w:pPr>
            <w:r>
              <w:rPr>
                <w:b/>
                <w:sz w:val="24"/>
                <w:szCs w:val="24"/>
              </w:rPr>
              <w:t>NIF Drivers</w:t>
            </w:r>
            <w:r w:rsidR="00CA0479">
              <w:rPr>
                <w:b/>
                <w:sz w:val="24"/>
                <w:szCs w:val="24"/>
              </w:rPr>
              <w:t>:</w:t>
            </w:r>
          </w:p>
        </w:tc>
        <w:tc>
          <w:tcPr>
            <w:tcW w:w="3827" w:type="dxa"/>
            <w:gridSpan w:val="2"/>
            <w:shd w:val="clear" w:color="auto" w:fill="000000" w:themeFill="text1"/>
          </w:tcPr>
          <w:p w14:paraId="02097693" w14:textId="77777777" w:rsidR="00130311" w:rsidRPr="00130311" w:rsidRDefault="004208A1" w:rsidP="00130311">
            <w:pPr>
              <w:jc w:val="center"/>
              <w:rPr>
                <w:b/>
                <w:sz w:val="24"/>
                <w:szCs w:val="24"/>
              </w:rPr>
            </w:pPr>
            <w:r>
              <w:rPr>
                <w:b/>
                <w:sz w:val="24"/>
                <w:szCs w:val="24"/>
              </w:rPr>
              <w:t>Children’s Services Plan</w:t>
            </w:r>
            <w:r w:rsidR="00CA0479">
              <w:rPr>
                <w:b/>
                <w:sz w:val="24"/>
                <w:szCs w:val="24"/>
              </w:rPr>
              <w:t>:</w:t>
            </w:r>
          </w:p>
        </w:tc>
        <w:tc>
          <w:tcPr>
            <w:tcW w:w="2472" w:type="dxa"/>
            <w:gridSpan w:val="4"/>
            <w:shd w:val="clear" w:color="auto" w:fill="000000" w:themeFill="text1"/>
          </w:tcPr>
          <w:p w14:paraId="02054475" w14:textId="77777777" w:rsidR="00130311" w:rsidRPr="00130311" w:rsidRDefault="004208A1" w:rsidP="00130311">
            <w:pPr>
              <w:jc w:val="center"/>
              <w:rPr>
                <w:b/>
                <w:sz w:val="24"/>
                <w:szCs w:val="24"/>
              </w:rPr>
            </w:pPr>
            <w:r>
              <w:rPr>
                <w:b/>
                <w:sz w:val="24"/>
                <w:szCs w:val="24"/>
              </w:rPr>
              <w:t>HGIOS?4 QIs</w:t>
            </w:r>
            <w:r w:rsidR="00CA0479">
              <w:rPr>
                <w:b/>
                <w:sz w:val="24"/>
                <w:szCs w:val="24"/>
              </w:rPr>
              <w:t>:</w:t>
            </w:r>
          </w:p>
        </w:tc>
      </w:tr>
      <w:tr w:rsidR="000C0CC2" w:rsidRPr="004208A1" w14:paraId="46D5A76D" w14:textId="77777777" w:rsidTr="000C0CC2">
        <w:trPr>
          <w:trHeight w:val="1450"/>
        </w:trPr>
        <w:tc>
          <w:tcPr>
            <w:tcW w:w="6374" w:type="dxa"/>
            <w:vAlign w:val="center"/>
          </w:tcPr>
          <w:p w14:paraId="27107989" w14:textId="77777777" w:rsidR="000C0CC2" w:rsidRDefault="00AC5EC1" w:rsidP="000C0CC2">
            <w:pPr>
              <w:tabs>
                <w:tab w:val="left" w:pos="313"/>
              </w:tabs>
              <w:rPr>
                <w:rFonts w:ascii="Calibri" w:hAnsi="Calibri" w:cs="Calibri"/>
                <w:sz w:val="18"/>
              </w:rPr>
            </w:pPr>
            <w:sdt>
              <w:sdtPr>
                <w:rPr>
                  <w:rFonts w:ascii="Calibri" w:hAnsi="Calibri" w:cs="Calibri"/>
                  <w:sz w:val="18"/>
                </w:rPr>
                <w:id w:val="366644556"/>
                <w14:checkbox>
                  <w14:checked w14:val="0"/>
                  <w14:checkedState w14:val="2612" w14:font="MS Gothic"/>
                  <w14:uncheckedState w14:val="2610" w14:font="MS Gothic"/>
                </w14:checkbox>
              </w:sdtPr>
              <w:sdtEndPr/>
              <w:sdtContent>
                <w:r w:rsidR="000C0CC2">
                  <w:rPr>
                    <w:rFonts w:ascii="MS Gothic" w:eastAsia="MS Gothic" w:hAnsi="MS Gothic" w:cs="Calibri" w:hint="eastAsia"/>
                    <w:sz w:val="18"/>
                  </w:rPr>
                  <w:t>☐</w:t>
                </w:r>
              </w:sdtContent>
            </w:sdt>
            <w:r w:rsidR="000C0CC2" w:rsidRPr="00D13C83">
              <w:rPr>
                <w:rFonts w:ascii="Calibri" w:hAnsi="Calibri" w:cs="Calibri"/>
                <w:sz w:val="18"/>
              </w:rPr>
              <w:tab/>
            </w:r>
            <w:r w:rsidR="000C0CC2">
              <w:rPr>
                <w:rFonts w:ascii="Calibri" w:hAnsi="Calibri" w:cs="Calibri"/>
                <w:sz w:val="18"/>
              </w:rPr>
              <w:t>Placing human rights and needs of every child and young person at centre</w:t>
            </w:r>
          </w:p>
          <w:p w14:paraId="3E134AB2" w14:textId="77777777" w:rsidR="000C0CC2" w:rsidRDefault="00AC5EC1" w:rsidP="000C0CC2">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46260839"/>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Segoe UI Symbol" w:eastAsia="MS Gothic" w:hAnsi="Segoe UI Symbol" w:cs="Segoe UI Symbol"/>
                <w:sz w:val="18"/>
              </w:rPr>
              <w:t xml:space="preserve">   </w:t>
            </w:r>
            <w:r w:rsidR="000C0CC2" w:rsidRPr="00D13C83">
              <w:rPr>
                <w:rFonts w:ascii="Calibri" w:hAnsi="Calibri" w:cs="Calibri"/>
                <w:sz w:val="18"/>
              </w:rPr>
              <w:t>Improvement in children and young people’s health and wellbeing</w:t>
            </w:r>
          </w:p>
          <w:p w14:paraId="052564E9" w14:textId="6C9E922B" w:rsidR="000C0CC2" w:rsidRPr="00D13C83" w:rsidRDefault="00AC5EC1" w:rsidP="000C0CC2">
            <w:pPr>
              <w:tabs>
                <w:tab w:val="left" w:pos="313"/>
              </w:tabs>
              <w:rPr>
                <w:rFonts w:ascii="Calibri" w:hAnsi="Calibri" w:cs="Calibri"/>
                <w:sz w:val="18"/>
              </w:rPr>
            </w:pPr>
            <w:sdt>
              <w:sdtPr>
                <w:rPr>
                  <w:rFonts w:ascii="Segoe UI Symbol" w:eastAsia="MS Gothic" w:hAnsi="Segoe UI Symbol" w:cs="Segoe UI Symbol"/>
                  <w:sz w:val="18"/>
                </w:rPr>
                <w:id w:val="-123623"/>
                <w14:checkbox>
                  <w14:checked w14:val="1"/>
                  <w14:checkedState w14:val="2612" w14:font="MS Gothic"/>
                  <w14:uncheckedState w14:val="2610" w14:font="MS Gothic"/>
                </w14:checkbox>
              </w:sdtPr>
              <w:sdtEndPr/>
              <w:sdtContent>
                <w:r w:rsidR="00A159A4">
                  <w:rPr>
                    <w:rFonts w:ascii="MS Gothic" w:eastAsia="MS Gothic" w:hAnsi="MS Gothic" w:cs="Segoe UI Symbol" w:hint="eastAsia"/>
                    <w:sz w:val="18"/>
                  </w:rPr>
                  <w:t>☒</w:t>
                </w:r>
              </w:sdtContent>
            </w:sdt>
            <w:r w:rsidR="000C0CC2" w:rsidRPr="00D13C83">
              <w:rPr>
                <w:rFonts w:ascii="Calibri" w:hAnsi="Calibri" w:cs="Calibri"/>
                <w:sz w:val="18"/>
              </w:rPr>
              <w:tab/>
              <w:t>Closing the attainment gap between the most and least disadvantaged children</w:t>
            </w:r>
          </w:p>
          <w:p w14:paraId="069CF4BF" w14:textId="1A53362A" w:rsidR="000C0CC2" w:rsidRDefault="00AC5EC1" w:rsidP="000C0CC2">
            <w:pPr>
              <w:tabs>
                <w:tab w:val="left" w:pos="313"/>
              </w:tabs>
              <w:rPr>
                <w:rFonts w:ascii="Calibri" w:hAnsi="Calibri" w:cs="Calibri"/>
                <w:sz w:val="18"/>
              </w:rPr>
            </w:pPr>
            <w:sdt>
              <w:sdtPr>
                <w:rPr>
                  <w:rFonts w:ascii="Segoe UI Symbol" w:eastAsia="MS Gothic" w:hAnsi="Segoe UI Symbol" w:cs="Segoe UI Symbol"/>
                  <w:sz w:val="18"/>
                </w:rPr>
                <w:id w:val="-1736390589"/>
                <w14:checkbox>
                  <w14:checked w14:val="1"/>
                  <w14:checkedState w14:val="2612" w14:font="MS Gothic"/>
                  <w14:uncheckedState w14:val="2610" w14:font="MS Gothic"/>
                </w14:checkbox>
              </w:sdtPr>
              <w:sdtEndPr/>
              <w:sdtContent>
                <w:r w:rsidR="00A159A4">
                  <w:rPr>
                    <w:rFonts w:ascii="MS Gothic" w:eastAsia="MS Gothic" w:hAnsi="MS Gothic" w:cs="Segoe UI Symbol" w:hint="eastAsia"/>
                    <w:sz w:val="18"/>
                  </w:rPr>
                  <w:t>☒</w:t>
                </w:r>
              </w:sdtContent>
            </w:sdt>
            <w:r w:rsidR="000C0CC2" w:rsidRPr="00D13C83">
              <w:rPr>
                <w:rFonts w:ascii="Calibri" w:hAnsi="Calibri" w:cs="Calibri"/>
                <w:sz w:val="18"/>
              </w:rPr>
              <w:tab/>
              <w:t>Improvement in skills and sus</w:t>
            </w:r>
            <w:r w:rsidR="000C0CC2">
              <w:rPr>
                <w:rFonts w:ascii="Calibri" w:hAnsi="Calibri" w:cs="Calibri"/>
                <w:sz w:val="18"/>
              </w:rPr>
              <w:t xml:space="preserve">tained, positive school leaver </w:t>
            </w:r>
            <w:r w:rsidR="000C0CC2" w:rsidRPr="00D13C83">
              <w:rPr>
                <w:rFonts w:ascii="Calibri" w:hAnsi="Calibri" w:cs="Calibri"/>
                <w:sz w:val="18"/>
              </w:rPr>
              <w:t xml:space="preserve">destinations for all </w:t>
            </w:r>
            <w:r w:rsidR="000C0CC2">
              <w:rPr>
                <w:rFonts w:ascii="Calibri" w:hAnsi="Calibri" w:cs="Calibri"/>
                <w:sz w:val="18"/>
              </w:rPr>
              <w:tab/>
            </w:r>
            <w:r w:rsidR="000C0CC2" w:rsidRPr="00D13C83">
              <w:rPr>
                <w:rFonts w:ascii="Calibri" w:hAnsi="Calibri" w:cs="Calibri"/>
                <w:sz w:val="18"/>
              </w:rPr>
              <w:t>young people</w:t>
            </w:r>
          </w:p>
          <w:p w14:paraId="6690AEE6" w14:textId="014CBF16" w:rsidR="000C0CC2" w:rsidRPr="004208A1" w:rsidRDefault="00AC5EC1" w:rsidP="000C0CC2">
            <w:pPr>
              <w:tabs>
                <w:tab w:val="left" w:pos="313"/>
              </w:tabs>
              <w:rPr>
                <w:sz w:val="16"/>
                <w:szCs w:val="24"/>
              </w:rPr>
            </w:pPr>
            <w:sdt>
              <w:sdtPr>
                <w:rPr>
                  <w:rFonts w:ascii="Segoe UI Symbol" w:eastAsia="MS Gothic" w:hAnsi="Segoe UI Symbol" w:cs="Segoe UI Symbol"/>
                  <w:sz w:val="18"/>
                </w:rPr>
                <w:id w:val="396943545"/>
                <w14:checkbox>
                  <w14:checked w14:val="1"/>
                  <w14:checkedState w14:val="2612" w14:font="MS Gothic"/>
                  <w14:uncheckedState w14:val="2610" w14:font="MS Gothic"/>
                </w14:checkbox>
              </w:sdtPr>
              <w:sdtEndPr/>
              <w:sdtContent>
                <w:r w:rsidR="00714695">
                  <w:rPr>
                    <w:rFonts w:ascii="MS Gothic" w:eastAsia="MS Gothic" w:hAnsi="MS Gothic" w:cs="Segoe UI Symbol" w:hint="eastAsia"/>
                    <w:sz w:val="18"/>
                  </w:rPr>
                  <w:t>☒</w:t>
                </w:r>
              </w:sdtContent>
            </w:sdt>
            <w:r w:rsidR="000C0CC2">
              <w:rPr>
                <w:rFonts w:ascii="Segoe UI Symbol" w:eastAsia="MS Gothic" w:hAnsi="Segoe UI Symbol" w:cs="Segoe UI Symbol"/>
                <w:sz w:val="18"/>
              </w:rPr>
              <w:tab/>
            </w:r>
            <w:r w:rsidR="000C0CC2" w:rsidRPr="00D13C83">
              <w:rPr>
                <w:rFonts w:ascii="Calibri" w:hAnsi="Calibri" w:cs="Calibri"/>
                <w:sz w:val="18"/>
              </w:rPr>
              <w:t>Improvements in attainment, particularly in Literacy and Numeracy</w:t>
            </w:r>
          </w:p>
        </w:tc>
        <w:tc>
          <w:tcPr>
            <w:tcW w:w="3119" w:type="dxa"/>
            <w:gridSpan w:val="2"/>
            <w:vAlign w:val="center"/>
          </w:tcPr>
          <w:p w14:paraId="4317F16B" w14:textId="2766C4ED" w:rsidR="000C0CC2" w:rsidRPr="00D13C83" w:rsidRDefault="00AC5EC1" w:rsidP="000C0CC2">
            <w:pPr>
              <w:tabs>
                <w:tab w:val="left" w:pos="317"/>
              </w:tabs>
              <w:rPr>
                <w:rFonts w:ascii="Calibri" w:hAnsi="Calibri" w:cs="Calibri"/>
                <w:sz w:val="18"/>
              </w:rPr>
            </w:pPr>
            <w:sdt>
              <w:sdtPr>
                <w:rPr>
                  <w:rFonts w:ascii="Segoe UI Symbol" w:eastAsia="MS Gothic" w:hAnsi="Segoe UI Symbol" w:cs="Segoe UI Symbol"/>
                  <w:sz w:val="18"/>
                </w:rPr>
                <w:id w:val="2015341316"/>
                <w14:checkbox>
                  <w14:checked w14:val="1"/>
                  <w14:checkedState w14:val="2612" w14:font="MS Gothic"/>
                  <w14:uncheckedState w14:val="2610" w14:font="MS Gothic"/>
                </w14:checkbox>
              </w:sdtPr>
              <w:sdtEndPr/>
              <w:sdtContent>
                <w:r w:rsidR="00A159A4">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w:t>
            </w:r>
            <w:r w:rsidR="000C0CC2" w:rsidRPr="00D13C83">
              <w:rPr>
                <w:rFonts w:ascii="Calibri" w:hAnsi="Calibri" w:cs="Calibri"/>
                <w:sz w:val="18"/>
              </w:rPr>
              <w:t xml:space="preserve"> Leadership</w:t>
            </w:r>
          </w:p>
          <w:p w14:paraId="08957B8D" w14:textId="7D3207A1" w:rsidR="000C0CC2" w:rsidRPr="00D13C83" w:rsidRDefault="00AC5EC1" w:rsidP="000C0CC2">
            <w:pPr>
              <w:tabs>
                <w:tab w:val="left" w:pos="317"/>
              </w:tabs>
              <w:rPr>
                <w:rFonts w:ascii="Calibri" w:hAnsi="Calibri" w:cs="Calibri"/>
                <w:sz w:val="18"/>
              </w:rPr>
            </w:pPr>
            <w:sdt>
              <w:sdtPr>
                <w:rPr>
                  <w:rFonts w:ascii="Segoe UI Symbol" w:eastAsia="MS Gothic" w:hAnsi="Segoe UI Symbol" w:cs="Segoe UI Symbol"/>
                  <w:sz w:val="18"/>
                </w:rPr>
                <w:id w:val="687715612"/>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Teacher and practitioner </w:t>
            </w:r>
            <w:r w:rsidR="000C0CC2">
              <w:rPr>
                <w:rFonts w:ascii="Calibri" w:hAnsi="Calibri" w:cs="Calibri"/>
                <w:sz w:val="18"/>
              </w:rPr>
              <w:tab/>
              <w:t>p</w:t>
            </w:r>
            <w:r w:rsidR="000C0CC2" w:rsidRPr="00D13C83">
              <w:rPr>
                <w:rFonts w:ascii="Calibri" w:hAnsi="Calibri" w:cs="Calibri"/>
                <w:sz w:val="18"/>
              </w:rPr>
              <w:t>rofessionalism</w:t>
            </w:r>
          </w:p>
          <w:p w14:paraId="69B1965A" w14:textId="7FA000AB" w:rsidR="000C0CC2" w:rsidRPr="00D13C83" w:rsidRDefault="00AC5EC1" w:rsidP="000C0CC2">
            <w:pPr>
              <w:tabs>
                <w:tab w:val="left" w:pos="317"/>
              </w:tabs>
              <w:rPr>
                <w:rFonts w:ascii="Calibri" w:hAnsi="Calibri" w:cs="Calibri"/>
                <w:sz w:val="18"/>
              </w:rPr>
            </w:pPr>
            <w:sdt>
              <w:sdtPr>
                <w:rPr>
                  <w:rFonts w:ascii="Segoe UI Symbol" w:eastAsia="MS Gothic" w:hAnsi="Segoe UI Symbol" w:cs="Segoe UI Symbol"/>
                  <w:sz w:val="18"/>
                </w:rPr>
                <w:id w:val="1157422160"/>
                <w14:checkbox>
                  <w14:checked w14:val="1"/>
                  <w14:checkedState w14:val="2612" w14:font="MS Gothic"/>
                  <w14:uncheckedState w14:val="2610" w14:font="MS Gothic"/>
                </w14:checkbox>
              </w:sdtPr>
              <w:sdtEndPr/>
              <w:sdtContent>
                <w:r w:rsidR="00714695">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Parent/carer involvement and </w:t>
            </w:r>
            <w:r w:rsidR="000C0CC2">
              <w:rPr>
                <w:rFonts w:ascii="Calibri" w:hAnsi="Calibri" w:cs="Calibri"/>
                <w:sz w:val="18"/>
              </w:rPr>
              <w:tab/>
              <w:t>e</w:t>
            </w:r>
            <w:r w:rsidR="000C0CC2" w:rsidRPr="00D13C83">
              <w:rPr>
                <w:rFonts w:ascii="Calibri" w:hAnsi="Calibri" w:cs="Calibri"/>
                <w:sz w:val="18"/>
              </w:rPr>
              <w:t>ngagement</w:t>
            </w:r>
          </w:p>
          <w:p w14:paraId="5CE1FB7F" w14:textId="076D6E51" w:rsidR="000C0CC2" w:rsidRPr="00D13C83" w:rsidRDefault="00AC5EC1" w:rsidP="000C0CC2">
            <w:pPr>
              <w:tabs>
                <w:tab w:val="left" w:pos="317"/>
              </w:tabs>
              <w:rPr>
                <w:rFonts w:ascii="Calibri" w:hAnsi="Calibri" w:cs="Calibri"/>
                <w:sz w:val="18"/>
              </w:rPr>
            </w:pPr>
            <w:sdt>
              <w:sdtPr>
                <w:rPr>
                  <w:rFonts w:ascii="Segoe UI Symbol" w:eastAsia="MS Gothic" w:hAnsi="Segoe UI Symbol" w:cs="Segoe UI Symbol"/>
                  <w:sz w:val="18"/>
                </w:rPr>
                <w:id w:val="1594662122"/>
                <w14:checkbox>
                  <w14:checked w14:val="1"/>
                  <w14:checkedState w14:val="2612" w14:font="MS Gothic"/>
                  <w14:uncheckedState w14:val="2610" w14:font="MS Gothic"/>
                </w14:checkbox>
              </w:sdtPr>
              <w:sdtEndPr/>
              <w:sdtContent>
                <w:r w:rsidR="00714695">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t>Curriculum and assessment</w:t>
            </w:r>
          </w:p>
          <w:p w14:paraId="647A1A31" w14:textId="56E08BA5" w:rsidR="000C0CC2" w:rsidRPr="00D13C83" w:rsidRDefault="00AC5EC1" w:rsidP="000C0CC2">
            <w:pPr>
              <w:tabs>
                <w:tab w:val="left" w:pos="317"/>
              </w:tabs>
              <w:rPr>
                <w:rFonts w:ascii="Calibri" w:hAnsi="Calibri" w:cs="Calibri"/>
                <w:sz w:val="18"/>
              </w:rPr>
            </w:pPr>
            <w:sdt>
              <w:sdtPr>
                <w:rPr>
                  <w:rFonts w:ascii="Segoe UI Symbol" w:eastAsia="MS Gothic" w:hAnsi="Segoe UI Symbol" w:cs="Segoe UI Symbol"/>
                  <w:sz w:val="18"/>
                </w:rPr>
                <w:id w:val="745383238"/>
                <w14:checkbox>
                  <w14:checked w14:val="1"/>
                  <w14:checkedState w14:val="2612" w14:font="MS Gothic"/>
                  <w14:uncheckedState w14:val="2610" w14:font="MS Gothic"/>
                </w14:checkbox>
              </w:sdtPr>
              <w:sdtEndPr/>
              <w:sdtContent>
                <w:r w:rsidR="00714695">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 Improvement</w:t>
            </w:r>
          </w:p>
          <w:p w14:paraId="25DEB763" w14:textId="5681E0FF" w:rsidR="000C0CC2" w:rsidRPr="004208A1" w:rsidRDefault="00AC5EC1" w:rsidP="000C0CC2">
            <w:pPr>
              <w:tabs>
                <w:tab w:val="left" w:pos="317"/>
              </w:tabs>
              <w:rPr>
                <w:sz w:val="16"/>
                <w:szCs w:val="24"/>
              </w:rPr>
            </w:pPr>
            <w:sdt>
              <w:sdtPr>
                <w:rPr>
                  <w:rFonts w:ascii="Segoe UI Symbol" w:eastAsia="MS Gothic" w:hAnsi="Segoe UI Symbol" w:cs="Segoe UI Symbol"/>
                  <w:sz w:val="18"/>
                </w:rPr>
                <w:id w:val="-494796274"/>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Performance Information</w:t>
            </w:r>
          </w:p>
        </w:tc>
        <w:tc>
          <w:tcPr>
            <w:tcW w:w="3827" w:type="dxa"/>
            <w:gridSpan w:val="2"/>
            <w:vAlign w:val="center"/>
          </w:tcPr>
          <w:p w14:paraId="6D4EF8D5" w14:textId="32CC632E" w:rsidR="000C0CC2" w:rsidRPr="00F1352F" w:rsidRDefault="00AC5EC1" w:rsidP="000C0CC2">
            <w:pPr>
              <w:rPr>
                <w:sz w:val="18"/>
                <w:szCs w:val="24"/>
              </w:rPr>
            </w:pPr>
            <w:sdt>
              <w:sdtPr>
                <w:rPr>
                  <w:sz w:val="18"/>
                  <w:szCs w:val="24"/>
                </w:rPr>
                <w:id w:val="-1252662585"/>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Pr>
                <w:sz w:val="18"/>
                <w:szCs w:val="24"/>
              </w:rPr>
              <w:t xml:space="preserve"> </w:t>
            </w:r>
            <w:r w:rsidR="000C0CC2" w:rsidRPr="00F1352F">
              <w:rPr>
                <w:sz w:val="18"/>
                <w:szCs w:val="24"/>
                <w:u w:val="single"/>
              </w:rPr>
              <w:t>Priority 1</w:t>
            </w:r>
            <w:r w:rsidR="000C0CC2" w:rsidRPr="00F1352F">
              <w:rPr>
                <w:sz w:val="18"/>
                <w:szCs w:val="24"/>
              </w:rPr>
              <w:t xml:space="preserve"> – </w:t>
            </w:r>
            <w:r w:rsidR="000C0CC2">
              <w:rPr>
                <w:sz w:val="18"/>
                <w:szCs w:val="24"/>
              </w:rPr>
              <w:t>Improve Wellbeing</w:t>
            </w:r>
          </w:p>
          <w:p w14:paraId="09AD0263" w14:textId="77777777" w:rsidR="000C0CC2" w:rsidRPr="00F1352F" w:rsidRDefault="00AC5EC1" w:rsidP="000C0CC2">
            <w:pPr>
              <w:rPr>
                <w:sz w:val="18"/>
                <w:szCs w:val="24"/>
              </w:rPr>
            </w:pPr>
            <w:sdt>
              <w:sdtPr>
                <w:rPr>
                  <w:sz w:val="18"/>
                  <w:szCs w:val="24"/>
                </w:rPr>
                <w:id w:val="1264107592"/>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2</w:t>
            </w:r>
            <w:r w:rsidR="000C0CC2" w:rsidRPr="00F1352F">
              <w:rPr>
                <w:sz w:val="18"/>
                <w:szCs w:val="24"/>
              </w:rPr>
              <w:t xml:space="preserve"> – </w:t>
            </w:r>
            <w:r w:rsidR="000C0CC2">
              <w:rPr>
                <w:sz w:val="18"/>
                <w:szCs w:val="24"/>
              </w:rPr>
              <w:t>Safeguarding</w:t>
            </w:r>
          </w:p>
          <w:p w14:paraId="4D413EF2" w14:textId="04605068" w:rsidR="000C0CC2" w:rsidRDefault="00AC5EC1" w:rsidP="000C0CC2">
            <w:pPr>
              <w:rPr>
                <w:sz w:val="18"/>
                <w:szCs w:val="24"/>
              </w:rPr>
            </w:pPr>
            <w:sdt>
              <w:sdtPr>
                <w:rPr>
                  <w:sz w:val="18"/>
                  <w:szCs w:val="24"/>
                </w:rPr>
                <w:id w:val="-172885913"/>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3</w:t>
            </w:r>
            <w:r w:rsidR="000C0CC2" w:rsidRPr="00F1352F">
              <w:rPr>
                <w:sz w:val="18"/>
                <w:szCs w:val="24"/>
              </w:rPr>
              <w:t xml:space="preserve"> – </w:t>
            </w:r>
            <w:r w:rsidR="000C0CC2">
              <w:rPr>
                <w:sz w:val="18"/>
                <w:szCs w:val="24"/>
              </w:rPr>
              <w:t>Poverty</w:t>
            </w:r>
          </w:p>
          <w:p w14:paraId="5B189F7B" w14:textId="77777777" w:rsidR="000C0CC2" w:rsidRDefault="00AC5EC1" w:rsidP="000C0CC2">
            <w:pPr>
              <w:rPr>
                <w:sz w:val="18"/>
                <w:szCs w:val="24"/>
              </w:rPr>
            </w:pPr>
            <w:sdt>
              <w:sdtPr>
                <w:rPr>
                  <w:sz w:val="18"/>
                  <w:szCs w:val="24"/>
                </w:rPr>
                <w:id w:val="12752166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w:t>
            </w:r>
            <w:r w:rsidR="000C0CC2">
              <w:rPr>
                <w:sz w:val="18"/>
                <w:szCs w:val="24"/>
                <w:u w:val="single"/>
              </w:rPr>
              <w:t xml:space="preserve"> 4</w:t>
            </w:r>
            <w:r w:rsidR="000C0CC2" w:rsidRPr="00F1352F">
              <w:rPr>
                <w:sz w:val="18"/>
                <w:szCs w:val="24"/>
              </w:rPr>
              <w:t xml:space="preserve"> – </w:t>
            </w:r>
            <w:r w:rsidR="000C0CC2">
              <w:rPr>
                <w:sz w:val="18"/>
                <w:szCs w:val="24"/>
              </w:rPr>
              <w:t>Corporate Parenting</w:t>
            </w:r>
          </w:p>
          <w:p w14:paraId="41C8F396" w14:textId="7F6553DB" w:rsidR="000C0CC2" w:rsidRPr="00005323" w:rsidRDefault="000C0CC2" w:rsidP="000C0CC2">
            <w:pPr>
              <w:tabs>
                <w:tab w:val="left" w:pos="593"/>
              </w:tabs>
              <w:rPr>
                <w:i/>
                <w:sz w:val="16"/>
                <w:szCs w:val="24"/>
              </w:rPr>
            </w:pPr>
          </w:p>
        </w:tc>
        <w:tc>
          <w:tcPr>
            <w:tcW w:w="760" w:type="dxa"/>
            <w:vAlign w:val="center"/>
          </w:tcPr>
          <w:p w14:paraId="7FF472B3" w14:textId="626364D4" w:rsidR="000C0CC2" w:rsidRPr="00F729EB" w:rsidRDefault="00AC5EC1" w:rsidP="000C0CC2">
            <w:pPr>
              <w:jc w:val="center"/>
              <w:rPr>
                <w:sz w:val="18"/>
                <w:szCs w:val="24"/>
              </w:rPr>
            </w:pPr>
            <w:sdt>
              <w:sdtPr>
                <w:rPr>
                  <w:sz w:val="18"/>
                  <w:szCs w:val="24"/>
                </w:rPr>
                <w:id w:val="1743913461"/>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sidRPr="00F729EB">
              <w:rPr>
                <w:sz w:val="18"/>
                <w:szCs w:val="24"/>
              </w:rPr>
              <w:t xml:space="preserve"> 1.1</w:t>
            </w:r>
          </w:p>
          <w:p w14:paraId="32A76EF3" w14:textId="402D1632" w:rsidR="000C0CC2" w:rsidRPr="00F729EB" w:rsidRDefault="00AC5EC1" w:rsidP="000C0CC2">
            <w:pPr>
              <w:jc w:val="center"/>
              <w:rPr>
                <w:sz w:val="18"/>
                <w:szCs w:val="24"/>
              </w:rPr>
            </w:pPr>
            <w:sdt>
              <w:sdtPr>
                <w:rPr>
                  <w:sz w:val="18"/>
                  <w:szCs w:val="24"/>
                </w:rPr>
                <w:id w:val="1639844196"/>
                <w14:checkbox>
                  <w14:checked w14:val="0"/>
                  <w14:checkedState w14:val="2612" w14:font="MS Gothic"/>
                  <w14:uncheckedState w14:val="2610" w14:font="MS Gothic"/>
                </w14:checkbox>
              </w:sdtPr>
              <w:sdtEndPr/>
              <w:sdtContent>
                <w:r w:rsidR="00714695">
                  <w:rPr>
                    <w:rFonts w:ascii="MS Gothic" w:eastAsia="MS Gothic" w:hAnsi="MS Gothic" w:hint="eastAsia"/>
                    <w:sz w:val="18"/>
                    <w:szCs w:val="24"/>
                  </w:rPr>
                  <w:t>☐</w:t>
                </w:r>
              </w:sdtContent>
            </w:sdt>
            <w:r w:rsidR="000C0CC2" w:rsidRPr="00F729EB">
              <w:rPr>
                <w:sz w:val="18"/>
                <w:szCs w:val="24"/>
              </w:rPr>
              <w:t xml:space="preserve"> 1.2</w:t>
            </w:r>
          </w:p>
          <w:p w14:paraId="0119768B" w14:textId="0CEBB8A0" w:rsidR="000C0CC2" w:rsidRPr="00F729EB" w:rsidRDefault="00AC5EC1" w:rsidP="000C0CC2">
            <w:pPr>
              <w:jc w:val="center"/>
              <w:rPr>
                <w:sz w:val="18"/>
                <w:szCs w:val="24"/>
              </w:rPr>
            </w:pPr>
            <w:sdt>
              <w:sdtPr>
                <w:rPr>
                  <w:sz w:val="18"/>
                  <w:szCs w:val="24"/>
                </w:rPr>
                <w:id w:val="320394682"/>
                <w14:checkbox>
                  <w14:checked w14:val="1"/>
                  <w14:checkedState w14:val="2612" w14:font="MS Gothic"/>
                  <w14:uncheckedState w14:val="2610" w14:font="MS Gothic"/>
                </w14:checkbox>
              </w:sdtPr>
              <w:sdtEndPr/>
              <w:sdtContent>
                <w:r w:rsidR="00714695">
                  <w:rPr>
                    <w:rFonts w:ascii="MS Gothic" w:eastAsia="MS Gothic" w:hAnsi="MS Gothic" w:hint="eastAsia"/>
                    <w:sz w:val="18"/>
                    <w:szCs w:val="24"/>
                  </w:rPr>
                  <w:t>☒</w:t>
                </w:r>
              </w:sdtContent>
            </w:sdt>
            <w:r w:rsidR="000C0CC2" w:rsidRPr="00F729EB">
              <w:rPr>
                <w:sz w:val="18"/>
                <w:szCs w:val="24"/>
              </w:rPr>
              <w:t xml:space="preserve"> 1.3</w:t>
            </w:r>
          </w:p>
          <w:p w14:paraId="14757689" w14:textId="77777777" w:rsidR="000C0CC2" w:rsidRPr="00F729EB" w:rsidRDefault="00AC5EC1" w:rsidP="000C0CC2">
            <w:pPr>
              <w:jc w:val="center"/>
              <w:rPr>
                <w:sz w:val="18"/>
                <w:szCs w:val="24"/>
              </w:rPr>
            </w:pPr>
            <w:sdt>
              <w:sdtPr>
                <w:rPr>
                  <w:sz w:val="18"/>
                  <w:szCs w:val="24"/>
                </w:rPr>
                <w:id w:val="-1732917260"/>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1.4</w:t>
            </w:r>
          </w:p>
          <w:p w14:paraId="60F55C7F" w14:textId="77777777" w:rsidR="000C0CC2" w:rsidRPr="00F729EB" w:rsidRDefault="00AC5EC1" w:rsidP="000C0CC2">
            <w:pPr>
              <w:jc w:val="center"/>
              <w:rPr>
                <w:sz w:val="18"/>
                <w:szCs w:val="24"/>
              </w:rPr>
            </w:pPr>
            <w:sdt>
              <w:sdtPr>
                <w:rPr>
                  <w:sz w:val="18"/>
                  <w:szCs w:val="24"/>
                </w:rPr>
                <w:id w:val="951051331"/>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1.5</w:t>
            </w:r>
          </w:p>
        </w:tc>
        <w:tc>
          <w:tcPr>
            <w:tcW w:w="799" w:type="dxa"/>
            <w:vAlign w:val="center"/>
          </w:tcPr>
          <w:p w14:paraId="685C452A" w14:textId="77777777" w:rsidR="000C0CC2" w:rsidRPr="00F729EB" w:rsidRDefault="00AC5EC1" w:rsidP="000C0CC2">
            <w:pPr>
              <w:jc w:val="center"/>
              <w:rPr>
                <w:sz w:val="18"/>
                <w:szCs w:val="24"/>
              </w:rPr>
            </w:pPr>
            <w:sdt>
              <w:sdtPr>
                <w:rPr>
                  <w:sz w:val="18"/>
                  <w:szCs w:val="24"/>
                </w:rPr>
                <w:id w:val="-249270855"/>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2.1</w:t>
            </w:r>
          </w:p>
          <w:p w14:paraId="28046286" w14:textId="44E22219" w:rsidR="000C0CC2" w:rsidRPr="00F729EB" w:rsidRDefault="00AC5EC1" w:rsidP="000C0CC2">
            <w:pPr>
              <w:jc w:val="center"/>
              <w:rPr>
                <w:sz w:val="18"/>
                <w:szCs w:val="24"/>
              </w:rPr>
            </w:pPr>
            <w:sdt>
              <w:sdtPr>
                <w:rPr>
                  <w:sz w:val="18"/>
                  <w:szCs w:val="24"/>
                </w:rPr>
                <w:id w:val="-1203862094"/>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sidRPr="00F729EB">
              <w:rPr>
                <w:sz w:val="18"/>
                <w:szCs w:val="24"/>
              </w:rPr>
              <w:t xml:space="preserve"> 2.2</w:t>
            </w:r>
          </w:p>
          <w:p w14:paraId="01A52AE3" w14:textId="77777777" w:rsidR="000C0CC2" w:rsidRPr="00F729EB" w:rsidRDefault="00AC5EC1" w:rsidP="000C0CC2">
            <w:pPr>
              <w:jc w:val="center"/>
              <w:rPr>
                <w:sz w:val="18"/>
                <w:szCs w:val="24"/>
              </w:rPr>
            </w:pPr>
            <w:sdt>
              <w:sdtPr>
                <w:rPr>
                  <w:sz w:val="18"/>
                  <w:szCs w:val="24"/>
                </w:rPr>
                <w:id w:val="183981408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2.3</w:t>
            </w:r>
          </w:p>
          <w:p w14:paraId="7F5A12DE" w14:textId="77777777" w:rsidR="000C0CC2" w:rsidRPr="00F729EB" w:rsidRDefault="00AC5EC1" w:rsidP="000C0CC2">
            <w:pPr>
              <w:jc w:val="center"/>
              <w:rPr>
                <w:sz w:val="18"/>
                <w:szCs w:val="24"/>
              </w:rPr>
            </w:pPr>
            <w:sdt>
              <w:sdtPr>
                <w:rPr>
                  <w:sz w:val="18"/>
                  <w:szCs w:val="24"/>
                </w:rPr>
                <w:id w:val="548726605"/>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2.4</w:t>
            </w:r>
          </w:p>
          <w:p w14:paraId="012EFB89" w14:textId="5DD96D90" w:rsidR="000C0CC2" w:rsidRPr="00F729EB" w:rsidRDefault="00AC5EC1" w:rsidP="000C0CC2">
            <w:pPr>
              <w:jc w:val="center"/>
              <w:rPr>
                <w:sz w:val="18"/>
                <w:szCs w:val="24"/>
              </w:rPr>
            </w:pPr>
            <w:sdt>
              <w:sdtPr>
                <w:rPr>
                  <w:sz w:val="18"/>
                  <w:szCs w:val="24"/>
                </w:rPr>
                <w:id w:val="-274947732"/>
                <w14:checkbox>
                  <w14:checked w14:val="1"/>
                  <w14:checkedState w14:val="2612" w14:font="MS Gothic"/>
                  <w14:uncheckedState w14:val="2610" w14:font="MS Gothic"/>
                </w14:checkbox>
              </w:sdtPr>
              <w:sdtEndPr/>
              <w:sdtContent>
                <w:r w:rsidR="00714695">
                  <w:rPr>
                    <w:rFonts w:ascii="MS Gothic" w:eastAsia="MS Gothic" w:hAnsi="MS Gothic" w:hint="eastAsia"/>
                    <w:sz w:val="18"/>
                    <w:szCs w:val="24"/>
                  </w:rPr>
                  <w:t>☒</w:t>
                </w:r>
              </w:sdtContent>
            </w:sdt>
            <w:r w:rsidR="000C0CC2" w:rsidRPr="00F729EB">
              <w:rPr>
                <w:sz w:val="18"/>
                <w:szCs w:val="24"/>
              </w:rPr>
              <w:t xml:space="preserve"> 2.5</w:t>
            </w:r>
          </w:p>
          <w:p w14:paraId="222E72AC" w14:textId="77777777" w:rsidR="000C0CC2" w:rsidRPr="00F729EB" w:rsidRDefault="00AC5EC1" w:rsidP="000C0CC2">
            <w:pPr>
              <w:jc w:val="center"/>
              <w:rPr>
                <w:sz w:val="18"/>
                <w:szCs w:val="24"/>
              </w:rPr>
            </w:pPr>
            <w:sdt>
              <w:sdtPr>
                <w:rPr>
                  <w:sz w:val="18"/>
                  <w:szCs w:val="24"/>
                </w:rPr>
                <w:id w:val="-601883182"/>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2.6</w:t>
            </w:r>
          </w:p>
          <w:p w14:paraId="175B3E55" w14:textId="77777777" w:rsidR="000C0CC2" w:rsidRPr="00F729EB" w:rsidRDefault="00AC5EC1" w:rsidP="000C0CC2">
            <w:pPr>
              <w:jc w:val="center"/>
              <w:rPr>
                <w:sz w:val="18"/>
                <w:szCs w:val="24"/>
              </w:rPr>
            </w:pPr>
            <w:sdt>
              <w:sdtPr>
                <w:rPr>
                  <w:sz w:val="18"/>
                  <w:szCs w:val="24"/>
                </w:rPr>
                <w:id w:val="-103927698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2.7</w:t>
            </w:r>
          </w:p>
        </w:tc>
        <w:tc>
          <w:tcPr>
            <w:tcW w:w="771" w:type="dxa"/>
            <w:vAlign w:val="center"/>
          </w:tcPr>
          <w:p w14:paraId="32F1648B" w14:textId="77777777" w:rsidR="000C0CC2" w:rsidRPr="00F729EB" w:rsidRDefault="00AC5EC1" w:rsidP="000C0CC2">
            <w:pPr>
              <w:jc w:val="center"/>
              <w:rPr>
                <w:sz w:val="18"/>
                <w:szCs w:val="24"/>
              </w:rPr>
            </w:pPr>
            <w:sdt>
              <w:sdtPr>
                <w:rPr>
                  <w:sz w:val="18"/>
                  <w:szCs w:val="24"/>
                </w:rPr>
                <w:id w:val="-89166866"/>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3.1</w:t>
            </w:r>
          </w:p>
          <w:p w14:paraId="4AC79269" w14:textId="1DCA15CE" w:rsidR="000C0CC2" w:rsidRPr="00F729EB" w:rsidRDefault="00AC5EC1" w:rsidP="000C0CC2">
            <w:pPr>
              <w:jc w:val="center"/>
              <w:rPr>
                <w:sz w:val="18"/>
                <w:szCs w:val="24"/>
              </w:rPr>
            </w:pPr>
            <w:sdt>
              <w:sdtPr>
                <w:rPr>
                  <w:sz w:val="18"/>
                  <w:szCs w:val="24"/>
                </w:rPr>
                <w:id w:val="-633323537"/>
                <w14:checkbox>
                  <w14:checked w14:val="1"/>
                  <w14:checkedState w14:val="2612" w14:font="MS Gothic"/>
                  <w14:uncheckedState w14:val="2610" w14:font="MS Gothic"/>
                </w14:checkbox>
              </w:sdtPr>
              <w:sdtEndPr/>
              <w:sdtContent>
                <w:r w:rsidR="00714695">
                  <w:rPr>
                    <w:rFonts w:ascii="MS Gothic" w:eastAsia="MS Gothic" w:hAnsi="MS Gothic" w:hint="eastAsia"/>
                    <w:sz w:val="18"/>
                    <w:szCs w:val="24"/>
                  </w:rPr>
                  <w:t>☒</w:t>
                </w:r>
              </w:sdtContent>
            </w:sdt>
            <w:r w:rsidR="000C0CC2" w:rsidRPr="00F729EB">
              <w:rPr>
                <w:sz w:val="18"/>
                <w:szCs w:val="24"/>
              </w:rPr>
              <w:t xml:space="preserve"> 3.2</w:t>
            </w:r>
          </w:p>
          <w:p w14:paraId="164BC79A" w14:textId="4F178644" w:rsidR="000C0CC2" w:rsidRPr="00F729EB" w:rsidRDefault="00AC5EC1" w:rsidP="000C0CC2">
            <w:pPr>
              <w:jc w:val="center"/>
              <w:rPr>
                <w:sz w:val="18"/>
                <w:szCs w:val="24"/>
              </w:rPr>
            </w:pPr>
            <w:sdt>
              <w:sdtPr>
                <w:rPr>
                  <w:sz w:val="18"/>
                  <w:szCs w:val="24"/>
                </w:rPr>
                <w:id w:val="-164329719"/>
                <w14:checkbox>
                  <w14:checked w14:val="1"/>
                  <w14:checkedState w14:val="2612" w14:font="MS Gothic"/>
                  <w14:uncheckedState w14:val="2610" w14:font="MS Gothic"/>
                </w14:checkbox>
              </w:sdtPr>
              <w:sdtEndPr/>
              <w:sdtContent>
                <w:r w:rsidR="00A159A4">
                  <w:rPr>
                    <w:rFonts w:ascii="MS Gothic" w:eastAsia="MS Gothic" w:hAnsi="MS Gothic" w:hint="eastAsia"/>
                    <w:sz w:val="18"/>
                    <w:szCs w:val="24"/>
                  </w:rPr>
                  <w:t>☒</w:t>
                </w:r>
              </w:sdtContent>
            </w:sdt>
            <w:r w:rsidR="000C0CC2" w:rsidRPr="00F729EB">
              <w:rPr>
                <w:sz w:val="18"/>
                <w:szCs w:val="24"/>
              </w:rPr>
              <w:t xml:space="preserve"> 3.3</w:t>
            </w:r>
          </w:p>
        </w:tc>
      </w:tr>
    </w:tbl>
    <w:p w14:paraId="72A3D3EC" w14:textId="77777777" w:rsidR="00796D56" w:rsidRPr="001A0839" w:rsidRDefault="00796D56" w:rsidP="00796D56">
      <w:pPr>
        <w:spacing w:after="0" w:line="240" w:lineRule="auto"/>
        <w:rPr>
          <w:sz w:val="8"/>
        </w:rPr>
      </w:pPr>
    </w:p>
    <w:tbl>
      <w:tblPr>
        <w:tblStyle w:val="TableGrid"/>
        <w:tblW w:w="15593" w:type="dxa"/>
        <w:tblLook w:val="04A0" w:firstRow="1" w:lastRow="0" w:firstColumn="1" w:lastColumn="0" w:noHBand="0" w:noVBand="1"/>
      </w:tblPr>
      <w:tblGrid>
        <w:gridCol w:w="15593"/>
      </w:tblGrid>
      <w:tr w:rsidR="00CA655F" w:rsidRPr="00CA655F" w14:paraId="00F14228" w14:textId="77777777" w:rsidTr="0C9D1790">
        <w:trPr>
          <w:trHeight w:val="426"/>
        </w:trPr>
        <w:tc>
          <w:tcPr>
            <w:tcW w:w="15593" w:type="dxa"/>
            <w:tcBorders>
              <w:top w:val="single" w:sz="4" w:space="0" w:color="auto"/>
              <w:bottom w:val="single" w:sz="4" w:space="0" w:color="auto"/>
            </w:tcBorders>
            <w:shd w:val="clear" w:color="auto" w:fill="000000" w:themeFill="text1"/>
            <w:vAlign w:val="center"/>
          </w:tcPr>
          <w:p w14:paraId="3A876228" w14:textId="77777777" w:rsidR="00CA655F" w:rsidRPr="00CA655F" w:rsidRDefault="00CA655F" w:rsidP="00CA655F">
            <w:pPr>
              <w:jc w:val="center"/>
              <w:rPr>
                <w:b/>
                <w:color w:val="FFFFFF" w:themeColor="background1"/>
                <w:sz w:val="32"/>
                <w:szCs w:val="32"/>
              </w:rPr>
            </w:pPr>
            <w:r w:rsidRPr="00CA655F">
              <w:rPr>
                <w:b/>
                <w:color w:val="FFFFFF" w:themeColor="background1"/>
                <w:sz w:val="32"/>
                <w:szCs w:val="32"/>
              </w:rPr>
              <w:t>Progress and Impact</w:t>
            </w:r>
          </w:p>
        </w:tc>
      </w:tr>
      <w:tr w:rsidR="00CA655F" w:rsidRPr="00CA655F" w14:paraId="0D0B940D" w14:textId="77777777" w:rsidTr="0C9D1790">
        <w:trPr>
          <w:trHeight w:val="2786"/>
        </w:trPr>
        <w:tc>
          <w:tcPr>
            <w:tcW w:w="15593" w:type="dxa"/>
            <w:tcBorders>
              <w:top w:val="single" w:sz="4" w:space="0" w:color="auto"/>
              <w:bottom w:val="single" w:sz="4" w:space="0" w:color="auto"/>
            </w:tcBorders>
          </w:tcPr>
          <w:p w14:paraId="19AB205D" w14:textId="3EBB9834" w:rsidR="00CA655F" w:rsidRPr="001A0839" w:rsidRDefault="00CA655F" w:rsidP="0C9D1790">
            <w:pPr>
              <w:jc w:val="both"/>
              <w:rPr>
                <w:rFonts w:ascii="Bradley Hand ITC" w:hAnsi="Bradley Hand ITC"/>
                <w:color w:val="000000" w:themeColor="text1"/>
              </w:rPr>
            </w:pPr>
          </w:p>
          <w:p w14:paraId="7A3E94C1" w14:textId="7BBAB591" w:rsidR="00950055" w:rsidRPr="00AC5EC1" w:rsidRDefault="00950055" w:rsidP="00714695">
            <w:pPr>
              <w:jc w:val="both"/>
              <w:rPr>
                <w:rFonts w:cstheme="minorHAnsi"/>
                <w:color w:val="000000" w:themeColor="text1"/>
              </w:rPr>
            </w:pPr>
            <w:r w:rsidRPr="00AC5EC1">
              <w:rPr>
                <w:rFonts w:cstheme="minorHAnsi"/>
                <w:color w:val="000000" w:themeColor="text1"/>
              </w:rPr>
              <w:t>Outdoor learning has been supported by our Nurture Teacher and PSW.  Each stage has receiv</w:t>
            </w:r>
            <w:r w:rsidR="00B93D46" w:rsidRPr="00AC5EC1">
              <w:rPr>
                <w:rFonts w:cstheme="minorHAnsi"/>
                <w:color w:val="000000" w:themeColor="text1"/>
              </w:rPr>
              <w:t>ed outdoor learning experiences and positive links hav</w:t>
            </w:r>
            <w:r w:rsidR="00916E19" w:rsidRPr="00AC5EC1">
              <w:rPr>
                <w:rFonts w:cstheme="minorHAnsi"/>
                <w:color w:val="000000" w:themeColor="text1"/>
              </w:rPr>
              <w:t>e been made within the community</w:t>
            </w:r>
            <w:r w:rsidR="002417B0" w:rsidRPr="00AC5EC1">
              <w:rPr>
                <w:rFonts w:cstheme="minorHAnsi"/>
                <w:color w:val="000000" w:themeColor="text1"/>
              </w:rPr>
              <w:t xml:space="preserve"> and with some parents</w:t>
            </w:r>
            <w:r w:rsidR="00B93D46" w:rsidRPr="00AC5EC1">
              <w:rPr>
                <w:rFonts w:cstheme="minorHAnsi"/>
                <w:color w:val="000000" w:themeColor="text1"/>
              </w:rPr>
              <w:t>.</w:t>
            </w:r>
          </w:p>
          <w:p w14:paraId="63488DEA" w14:textId="119E510E" w:rsidR="00BF3042" w:rsidRPr="00AC5EC1" w:rsidRDefault="00B93D46" w:rsidP="00714695">
            <w:pPr>
              <w:jc w:val="both"/>
              <w:rPr>
                <w:rFonts w:cstheme="minorHAnsi"/>
                <w:color w:val="000000" w:themeColor="text1"/>
              </w:rPr>
            </w:pPr>
            <w:r w:rsidRPr="00AC5EC1">
              <w:rPr>
                <w:rFonts w:cstheme="minorHAnsi"/>
                <w:color w:val="000000" w:themeColor="text1"/>
              </w:rPr>
              <w:t>We evaluated our current planning formats and revisited the bundles to ensure coverage of the curriculum throughout the school.  Planning was also discussed at an A</w:t>
            </w:r>
            <w:r w:rsidR="00BF3042" w:rsidRPr="00AC5EC1">
              <w:rPr>
                <w:rFonts w:cstheme="minorHAnsi"/>
                <w:color w:val="000000" w:themeColor="text1"/>
              </w:rPr>
              <w:t xml:space="preserve">SG Moderation event.  We have created a </w:t>
            </w:r>
            <w:r w:rsidRPr="00AC5EC1">
              <w:rPr>
                <w:rFonts w:cstheme="minorHAnsi"/>
                <w:color w:val="000000" w:themeColor="text1"/>
              </w:rPr>
              <w:t>new planning fo</w:t>
            </w:r>
            <w:r w:rsidR="00BF3042" w:rsidRPr="00AC5EC1">
              <w:rPr>
                <w:rFonts w:cstheme="minorHAnsi"/>
                <w:color w:val="000000" w:themeColor="text1"/>
              </w:rPr>
              <w:t>rmat ready for use after summer.</w:t>
            </w:r>
          </w:p>
          <w:p w14:paraId="01983392" w14:textId="346A83DD" w:rsidR="00BF3042" w:rsidRPr="00AC5EC1" w:rsidRDefault="00BF3042" w:rsidP="00714695">
            <w:pPr>
              <w:jc w:val="both"/>
              <w:rPr>
                <w:rFonts w:cstheme="minorHAnsi"/>
                <w:color w:val="000000" w:themeColor="text1"/>
              </w:rPr>
            </w:pPr>
            <w:r w:rsidRPr="00AC5EC1">
              <w:rPr>
                <w:rFonts w:cstheme="minorHAnsi"/>
                <w:color w:val="000000" w:themeColor="text1"/>
              </w:rPr>
              <w:t xml:space="preserve">Mr </w:t>
            </w:r>
            <w:proofErr w:type="spellStart"/>
            <w:r w:rsidRPr="00AC5EC1">
              <w:rPr>
                <w:rFonts w:cstheme="minorHAnsi"/>
                <w:color w:val="000000" w:themeColor="text1"/>
              </w:rPr>
              <w:t>Scholfield</w:t>
            </w:r>
            <w:proofErr w:type="spellEnd"/>
            <w:r w:rsidRPr="00AC5EC1">
              <w:rPr>
                <w:rFonts w:cstheme="minorHAnsi"/>
                <w:color w:val="000000" w:themeColor="text1"/>
              </w:rPr>
              <w:t>, Class Teacher, has attended several Science CPDs and has shared this with teaching staff during an in-service day and shared the learning of the pupils at an assembly.</w:t>
            </w:r>
            <w:r w:rsidR="00916E19" w:rsidRPr="00AC5EC1">
              <w:rPr>
                <w:rFonts w:cstheme="minorHAnsi"/>
                <w:color w:val="000000" w:themeColor="text1"/>
              </w:rPr>
              <w:t xml:space="preserve">  He made a link with Science </w:t>
            </w:r>
            <w:proofErr w:type="spellStart"/>
            <w:r w:rsidR="00916E19" w:rsidRPr="00AC5EC1">
              <w:rPr>
                <w:rFonts w:cstheme="minorHAnsi"/>
                <w:color w:val="000000" w:themeColor="text1"/>
              </w:rPr>
              <w:t>Dept</w:t>
            </w:r>
            <w:proofErr w:type="spellEnd"/>
            <w:r w:rsidR="00916E19" w:rsidRPr="00AC5EC1">
              <w:rPr>
                <w:rFonts w:cstheme="minorHAnsi"/>
                <w:color w:val="000000" w:themeColor="text1"/>
              </w:rPr>
              <w:t xml:space="preserve"> at BHS and class visited and experienced a Science lesson in that setting.</w:t>
            </w:r>
          </w:p>
          <w:p w14:paraId="32DD899D" w14:textId="478FFF36" w:rsidR="00714695" w:rsidRPr="00AC5EC1" w:rsidRDefault="00714695" w:rsidP="00714695">
            <w:pPr>
              <w:jc w:val="both"/>
              <w:rPr>
                <w:rFonts w:cstheme="minorHAnsi"/>
                <w:color w:val="000000" w:themeColor="text1"/>
              </w:rPr>
            </w:pPr>
            <w:r w:rsidRPr="00AC5EC1">
              <w:rPr>
                <w:rFonts w:cstheme="minorHAnsi"/>
                <w:color w:val="000000" w:themeColor="text1"/>
              </w:rPr>
              <w:t>Time was dedicated to curriculum focus groups and these were formed with staff; Technologies, Science, RME and Modern Languages.  Teachers identified strengths and next steps within their focus group to form a plan moving forward.</w:t>
            </w:r>
          </w:p>
          <w:p w14:paraId="4F258DBB" w14:textId="0280B3AE" w:rsidR="00714695" w:rsidRPr="00AC5EC1" w:rsidRDefault="00714695" w:rsidP="00BF3042">
            <w:pPr>
              <w:pStyle w:val="ListParagraph"/>
              <w:numPr>
                <w:ilvl w:val="0"/>
                <w:numId w:val="9"/>
              </w:numPr>
              <w:jc w:val="both"/>
              <w:rPr>
                <w:rFonts w:cstheme="minorHAnsi"/>
                <w:color w:val="000000" w:themeColor="text1"/>
              </w:rPr>
            </w:pPr>
            <w:r w:rsidRPr="00AC5EC1">
              <w:rPr>
                <w:rFonts w:cstheme="minorHAnsi"/>
                <w:color w:val="000000" w:themeColor="text1"/>
              </w:rPr>
              <w:t xml:space="preserve">The Science group have </w:t>
            </w:r>
            <w:r w:rsidR="00950055" w:rsidRPr="00AC5EC1">
              <w:rPr>
                <w:rFonts w:cstheme="minorHAnsi"/>
                <w:color w:val="000000" w:themeColor="text1"/>
              </w:rPr>
              <w:t>organised the Science resources.  The Moray Science progression has been given to all t</w:t>
            </w:r>
            <w:r w:rsidR="00732D37" w:rsidRPr="00AC5EC1">
              <w:rPr>
                <w:rFonts w:cstheme="minorHAnsi"/>
                <w:color w:val="000000" w:themeColor="text1"/>
              </w:rPr>
              <w:t>eachers and is being used.  Bund</w:t>
            </w:r>
            <w:r w:rsidR="00950055" w:rsidRPr="00AC5EC1">
              <w:rPr>
                <w:rFonts w:cstheme="minorHAnsi"/>
                <w:color w:val="000000" w:themeColor="text1"/>
              </w:rPr>
              <w:t>les have been created for each year group to ensure coverage.</w:t>
            </w:r>
          </w:p>
          <w:p w14:paraId="7C383A09" w14:textId="5F31155A" w:rsidR="00950055" w:rsidRPr="00AC5EC1" w:rsidRDefault="00950055" w:rsidP="00BF3042">
            <w:pPr>
              <w:pStyle w:val="ListParagraph"/>
              <w:numPr>
                <w:ilvl w:val="0"/>
                <w:numId w:val="9"/>
              </w:numPr>
              <w:jc w:val="both"/>
              <w:rPr>
                <w:rFonts w:cstheme="minorHAnsi"/>
                <w:color w:val="000000" w:themeColor="text1"/>
              </w:rPr>
            </w:pPr>
            <w:r w:rsidRPr="00AC5EC1">
              <w:rPr>
                <w:rFonts w:cstheme="minorHAnsi"/>
                <w:color w:val="000000" w:themeColor="text1"/>
              </w:rPr>
              <w:t xml:space="preserve">The Technologies group has started to adapt a Digital Literacy progression following 2017 benchmark update, incorporating the new </w:t>
            </w:r>
            <w:proofErr w:type="spellStart"/>
            <w:r w:rsidRPr="00AC5EC1">
              <w:rPr>
                <w:rFonts w:cstheme="minorHAnsi"/>
                <w:color w:val="000000" w:themeColor="text1"/>
              </w:rPr>
              <w:t>Es&amp;Os</w:t>
            </w:r>
            <w:proofErr w:type="spellEnd"/>
            <w:r w:rsidRPr="00AC5EC1">
              <w:rPr>
                <w:rFonts w:cstheme="minorHAnsi"/>
                <w:color w:val="000000" w:themeColor="text1"/>
              </w:rPr>
              <w:t xml:space="preserve"> an</w:t>
            </w:r>
            <w:r w:rsidR="00732D37" w:rsidRPr="00AC5EC1">
              <w:rPr>
                <w:rFonts w:cstheme="minorHAnsi"/>
                <w:color w:val="000000" w:themeColor="text1"/>
              </w:rPr>
              <w:t>d Benchmarks.  Technologies bund</w:t>
            </w:r>
            <w:r w:rsidRPr="00AC5EC1">
              <w:rPr>
                <w:rFonts w:cstheme="minorHAnsi"/>
                <w:color w:val="000000" w:themeColor="text1"/>
              </w:rPr>
              <w:t>les have been created for each year group to ensure coverage.</w:t>
            </w:r>
          </w:p>
          <w:p w14:paraId="604D4CF2" w14:textId="77777777" w:rsidR="00950055" w:rsidRPr="00AC5EC1" w:rsidRDefault="00950055" w:rsidP="00BF3042">
            <w:pPr>
              <w:pStyle w:val="ListParagraph"/>
              <w:numPr>
                <w:ilvl w:val="0"/>
                <w:numId w:val="9"/>
              </w:numPr>
              <w:jc w:val="both"/>
              <w:rPr>
                <w:rFonts w:cstheme="minorHAnsi"/>
                <w:color w:val="000000" w:themeColor="text1"/>
              </w:rPr>
            </w:pPr>
            <w:r w:rsidRPr="00AC5EC1">
              <w:rPr>
                <w:rFonts w:cstheme="minorHAnsi"/>
                <w:color w:val="000000" w:themeColor="text1"/>
              </w:rPr>
              <w:t>The RME group audited and updated resources.  Planning was explored and Moray progression has been distributed and adopted throughout the school.  World Religions have been split amongst year groups to ensure coverage.</w:t>
            </w:r>
          </w:p>
          <w:p w14:paraId="01B0B49E" w14:textId="77777777" w:rsidR="00950055" w:rsidRPr="00AC5EC1" w:rsidRDefault="00950055" w:rsidP="00BF3042">
            <w:pPr>
              <w:pStyle w:val="ListParagraph"/>
              <w:numPr>
                <w:ilvl w:val="0"/>
                <w:numId w:val="9"/>
              </w:numPr>
              <w:jc w:val="both"/>
              <w:rPr>
                <w:rFonts w:ascii="Bradley Hand ITC" w:hAnsi="Bradley Hand ITC"/>
                <w:color w:val="000000" w:themeColor="text1"/>
              </w:rPr>
            </w:pPr>
            <w:r w:rsidRPr="00AC5EC1">
              <w:rPr>
                <w:rFonts w:cstheme="minorHAnsi"/>
                <w:color w:val="000000" w:themeColor="text1"/>
              </w:rPr>
              <w:t>The Modern Languages group explored the Moray Progression and issued this to all staff.  Explored staff’s comfort levels with teaching French and German and sought the support of a retired teacher to enhance German lessons with P6 and P7 pupils.</w:t>
            </w:r>
          </w:p>
          <w:p w14:paraId="0E27B00A" w14:textId="041701E7" w:rsidR="00AC5EC1" w:rsidRPr="00BF3042" w:rsidRDefault="00AC5EC1" w:rsidP="00AC5EC1">
            <w:pPr>
              <w:pStyle w:val="ListParagraph"/>
              <w:jc w:val="both"/>
              <w:rPr>
                <w:rFonts w:ascii="Bradley Hand ITC" w:hAnsi="Bradley Hand ITC"/>
                <w:color w:val="000000" w:themeColor="text1"/>
              </w:rPr>
            </w:pPr>
            <w:bookmarkStart w:id="0" w:name="_GoBack"/>
            <w:bookmarkEnd w:id="0"/>
          </w:p>
        </w:tc>
      </w:tr>
      <w:tr w:rsidR="00CA655F" w:rsidRPr="00CA655F" w14:paraId="5F2665DF" w14:textId="77777777" w:rsidTr="0C9D1790">
        <w:trPr>
          <w:trHeight w:val="513"/>
        </w:trPr>
        <w:tc>
          <w:tcPr>
            <w:tcW w:w="15593" w:type="dxa"/>
            <w:tcBorders>
              <w:top w:val="single" w:sz="4" w:space="0" w:color="auto"/>
              <w:bottom w:val="single" w:sz="4" w:space="0" w:color="auto"/>
            </w:tcBorders>
            <w:shd w:val="clear" w:color="auto" w:fill="000000" w:themeFill="text1"/>
            <w:vAlign w:val="center"/>
          </w:tcPr>
          <w:p w14:paraId="100F5764" w14:textId="77777777" w:rsidR="00CA655F" w:rsidRPr="00CA655F" w:rsidRDefault="00CA655F" w:rsidP="00CA655F">
            <w:pPr>
              <w:jc w:val="center"/>
              <w:rPr>
                <w:b/>
                <w:color w:val="FFFFFF" w:themeColor="background1"/>
                <w:sz w:val="32"/>
                <w:szCs w:val="32"/>
              </w:rPr>
            </w:pPr>
            <w:r w:rsidRPr="00CA655F">
              <w:rPr>
                <w:b/>
                <w:color w:val="FFFFFF" w:themeColor="background1"/>
                <w:sz w:val="32"/>
                <w:szCs w:val="32"/>
              </w:rPr>
              <w:lastRenderedPageBreak/>
              <w:t>Next Steps</w:t>
            </w:r>
          </w:p>
        </w:tc>
      </w:tr>
      <w:tr w:rsidR="00CA655F" w:rsidRPr="00CA655F" w14:paraId="60061E4C" w14:textId="77777777" w:rsidTr="0C9D1790">
        <w:trPr>
          <w:trHeight w:val="1456"/>
        </w:trPr>
        <w:tc>
          <w:tcPr>
            <w:tcW w:w="15593" w:type="dxa"/>
            <w:tcBorders>
              <w:top w:val="single" w:sz="4" w:space="0" w:color="auto"/>
              <w:bottom w:val="single" w:sz="4" w:space="0" w:color="auto"/>
            </w:tcBorders>
          </w:tcPr>
          <w:p w14:paraId="42CA5F40" w14:textId="77777777" w:rsidR="006577CA" w:rsidRPr="00AC5EC1" w:rsidRDefault="00BF3042" w:rsidP="00AC5EC1">
            <w:pPr>
              <w:pStyle w:val="ListParagraph"/>
              <w:numPr>
                <w:ilvl w:val="0"/>
                <w:numId w:val="10"/>
              </w:numPr>
              <w:jc w:val="both"/>
              <w:rPr>
                <w:rFonts w:cstheme="minorHAnsi"/>
                <w:color w:val="000000" w:themeColor="text1"/>
              </w:rPr>
            </w:pPr>
            <w:r w:rsidRPr="00AC5EC1">
              <w:rPr>
                <w:rFonts w:cstheme="minorHAnsi"/>
                <w:color w:val="000000" w:themeColor="text1"/>
              </w:rPr>
              <w:t>Open afternoons with STEM focus.</w:t>
            </w:r>
          </w:p>
          <w:p w14:paraId="770DD2A2" w14:textId="77777777" w:rsidR="00BF3042" w:rsidRPr="00AC5EC1" w:rsidRDefault="00BF3042" w:rsidP="00AC5EC1">
            <w:pPr>
              <w:pStyle w:val="ListParagraph"/>
              <w:numPr>
                <w:ilvl w:val="0"/>
                <w:numId w:val="10"/>
              </w:numPr>
              <w:jc w:val="both"/>
              <w:rPr>
                <w:rFonts w:cstheme="minorHAnsi"/>
                <w:color w:val="000000" w:themeColor="text1"/>
              </w:rPr>
            </w:pPr>
            <w:r w:rsidRPr="00AC5EC1">
              <w:rPr>
                <w:rFonts w:cstheme="minorHAnsi"/>
                <w:color w:val="000000" w:themeColor="text1"/>
              </w:rPr>
              <w:t>Continue to build partnerships with BHS and parents to enhance learning opportunities.</w:t>
            </w:r>
          </w:p>
          <w:p w14:paraId="55FCF86E" w14:textId="0C4BC902" w:rsidR="002417B0" w:rsidRPr="00AC5EC1" w:rsidRDefault="002417B0" w:rsidP="00AC5EC1">
            <w:pPr>
              <w:pStyle w:val="ListParagraph"/>
              <w:numPr>
                <w:ilvl w:val="0"/>
                <w:numId w:val="10"/>
              </w:numPr>
              <w:jc w:val="both"/>
              <w:rPr>
                <w:rFonts w:cstheme="minorHAnsi"/>
                <w:color w:val="000000" w:themeColor="text1"/>
              </w:rPr>
            </w:pPr>
            <w:r w:rsidRPr="00AC5EC1">
              <w:rPr>
                <w:rFonts w:cstheme="minorHAnsi"/>
                <w:color w:val="000000" w:themeColor="text1"/>
              </w:rPr>
              <w:t xml:space="preserve">Science and Technologies </w:t>
            </w:r>
            <w:r w:rsidR="00833704" w:rsidRPr="00AC5EC1">
              <w:rPr>
                <w:rFonts w:cstheme="minorHAnsi"/>
                <w:color w:val="000000" w:themeColor="text1"/>
              </w:rPr>
              <w:t xml:space="preserve">focus </w:t>
            </w:r>
            <w:r w:rsidRPr="00AC5EC1">
              <w:rPr>
                <w:rFonts w:cstheme="minorHAnsi"/>
                <w:color w:val="000000" w:themeColor="text1"/>
              </w:rPr>
              <w:t>groups to continue</w:t>
            </w:r>
            <w:r w:rsidR="00833704" w:rsidRPr="00AC5EC1">
              <w:rPr>
                <w:rFonts w:cstheme="minorHAnsi"/>
                <w:color w:val="000000" w:themeColor="text1"/>
              </w:rPr>
              <w:t xml:space="preserve"> – digital ambassadors to be identified and online profiling to be trialled.  Resources – digital and non-digital.  Digital Literacy progression to be finished.</w:t>
            </w:r>
          </w:p>
          <w:p w14:paraId="526B17C9" w14:textId="141351CC" w:rsidR="00833704" w:rsidRPr="00AC5EC1" w:rsidRDefault="00833704" w:rsidP="00AC5EC1">
            <w:pPr>
              <w:pStyle w:val="ListParagraph"/>
              <w:numPr>
                <w:ilvl w:val="0"/>
                <w:numId w:val="10"/>
              </w:numPr>
              <w:jc w:val="both"/>
              <w:rPr>
                <w:rFonts w:cstheme="minorHAnsi"/>
                <w:color w:val="000000" w:themeColor="text1"/>
              </w:rPr>
            </w:pPr>
            <w:r w:rsidRPr="00AC5EC1">
              <w:rPr>
                <w:rFonts w:cstheme="minorHAnsi"/>
                <w:color w:val="000000" w:themeColor="text1"/>
              </w:rPr>
              <w:t>Explore BSL as one of our languages.</w:t>
            </w:r>
          </w:p>
          <w:p w14:paraId="44EAFD9C" w14:textId="04B45D42" w:rsidR="00833704" w:rsidRPr="00AC5EC1" w:rsidRDefault="00833704" w:rsidP="00AC5EC1">
            <w:pPr>
              <w:pStyle w:val="ListParagraph"/>
              <w:numPr>
                <w:ilvl w:val="0"/>
                <w:numId w:val="10"/>
              </w:numPr>
              <w:jc w:val="both"/>
              <w:rPr>
                <w:rFonts w:ascii="Bradley Hand ITC" w:hAnsi="Bradley Hand ITC"/>
                <w:color w:val="000000" w:themeColor="text1"/>
              </w:rPr>
            </w:pPr>
            <w:r w:rsidRPr="00AC5EC1">
              <w:rPr>
                <w:rFonts w:cstheme="minorHAnsi"/>
                <w:color w:val="000000" w:themeColor="text1"/>
              </w:rPr>
              <w:t>Try new planning formats.</w:t>
            </w:r>
          </w:p>
        </w:tc>
      </w:tr>
    </w:tbl>
    <w:p w14:paraId="4B94D5A5" w14:textId="77777777" w:rsidR="004E508D" w:rsidRDefault="004E508D" w:rsidP="004E508D">
      <w:pPr>
        <w:spacing w:after="0" w:line="240" w:lineRule="auto"/>
        <w:jc w:val="center"/>
        <w:rPr>
          <w:sz w:val="10"/>
        </w:rPr>
      </w:pPr>
    </w:p>
    <w:p w14:paraId="45FB0818" w14:textId="16AE4405" w:rsidR="00B90EFD" w:rsidRDefault="00B90EFD">
      <w:pPr>
        <w:rPr>
          <w:sz w:val="10"/>
        </w:rPr>
      </w:pPr>
      <w:r>
        <w:rPr>
          <w:sz w:val="10"/>
        </w:rPr>
        <w:br w:type="page"/>
      </w:r>
    </w:p>
    <w:p w14:paraId="36743109" w14:textId="77777777" w:rsidR="001A0839" w:rsidRDefault="001A0839" w:rsidP="001A0839">
      <w:pPr>
        <w:spacing w:after="0" w:line="240" w:lineRule="auto"/>
        <w:rPr>
          <w:sz w:val="10"/>
        </w:rPr>
      </w:pPr>
    </w:p>
    <w:tbl>
      <w:tblPr>
        <w:tblStyle w:val="TableGrid"/>
        <w:tblW w:w="15593" w:type="dxa"/>
        <w:tblInd w:w="-5" w:type="dxa"/>
        <w:tblLook w:val="04A0" w:firstRow="1" w:lastRow="0" w:firstColumn="1" w:lastColumn="0" w:noHBand="0" w:noVBand="1"/>
      </w:tblPr>
      <w:tblGrid>
        <w:gridCol w:w="3119"/>
        <w:gridCol w:w="12474"/>
      </w:tblGrid>
      <w:tr w:rsidR="001A0839" w:rsidRPr="001A0839" w14:paraId="581E21BE" w14:textId="77777777" w:rsidTr="00A1164A">
        <w:tc>
          <w:tcPr>
            <w:tcW w:w="15593" w:type="dxa"/>
            <w:gridSpan w:val="2"/>
            <w:tcBorders>
              <w:top w:val="single" w:sz="4" w:space="0" w:color="auto"/>
            </w:tcBorders>
            <w:shd w:val="clear" w:color="auto" w:fill="000000" w:themeFill="text1"/>
          </w:tcPr>
          <w:p w14:paraId="56F4CD92" w14:textId="77777777" w:rsidR="001A0839" w:rsidRPr="001A0839" w:rsidRDefault="001A0839" w:rsidP="001A0839">
            <w:pPr>
              <w:jc w:val="center"/>
              <w:rPr>
                <w:b/>
                <w:color w:val="FFFFFF" w:themeColor="background1"/>
                <w:sz w:val="32"/>
                <w:szCs w:val="24"/>
              </w:rPr>
            </w:pPr>
            <w:r w:rsidRPr="001A0839">
              <w:rPr>
                <w:b/>
                <w:color w:val="FFFFFF" w:themeColor="background1"/>
                <w:sz w:val="44"/>
                <w:szCs w:val="24"/>
              </w:rPr>
              <w:t xml:space="preserve">Priority </w:t>
            </w:r>
            <w:r>
              <w:rPr>
                <w:b/>
                <w:color w:val="FFFFFF" w:themeColor="background1"/>
                <w:sz w:val="44"/>
                <w:szCs w:val="24"/>
              </w:rPr>
              <w:t>2</w:t>
            </w:r>
          </w:p>
        </w:tc>
      </w:tr>
      <w:tr w:rsidR="001A0839" w:rsidRPr="00CA3833" w14:paraId="233AC7AF" w14:textId="77777777" w:rsidTr="00A1164A">
        <w:trPr>
          <w:trHeight w:val="524"/>
        </w:trPr>
        <w:tc>
          <w:tcPr>
            <w:tcW w:w="15593" w:type="dxa"/>
            <w:gridSpan w:val="2"/>
            <w:shd w:val="clear" w:color="auto" w:fill="FFFFFF" w:themeFill="background1"/>
            <w:vAlign w:val="center"/>
          </w:tcPr>
          <w:p w14:paraId="5ECC77B7" w14:textId="1C78749A" w:rsidR="001A0839" w:rsidRPr="00CA655F" w:rsidRDefault="006577CA" w:rsidP="00833704">
            <w:pPr>
              <w:jc w:val="center"/>
              <w:rPr>
                <w:rFonts w:ascii="Bradley Hand ITC" w:hAnsi="Bradley Hand ITC"/>
                <w:b/>
                <w:color w:val="000000" w:themeColor="text1"/>
                <w:sz w:val="28"/>
              </w:rPr>
            </w:pPr>
            <w:r>
              <w:rPr>
                <w:rFonts w:ascii="Bradley Hand ITC" w:hAnsi="Bradley Hand ITC"/>
                <w:b/>
                <w:color w:val="000000" w:themeColor="text1"/>
                <w:sz w:val="28"/>
              </w:rPr>
              <w:t xml:space="preserve">Raising </w:t>
            </w:r>
            <w:r w:rsidR="00833704">
              <w:rPr>
                <w:rFonts w:ascii="Bradley Hand ITC" w:hAnsi="Bradley Hand ITC"/>
                <w:b/>
                <w:color w:val="000000" w:themeColor="text1"/>
                <w:sz w:val="28"/>
              </w:rPr>
              <w:t>A</w:t>
            </w:r>
            <w:r>
              <w:rPr>
                <w:rFonts w:ascii="Bradley Hand ITC" w:hAnsi="Bradley Hand ITC"/>
                <w:b/>
                <w:color w:val="000000" w:themeColor="text1"/>
                <w:sz w:val="28"/>
              </w:rPr>
              <w:t>ttainment</w:t>
            </w:r>
          </w:p>
        </w:tc>
      </w:tr>
      <w:tr w:rsidR="001454B6" w:rsidRPr="00CA3833" w14:paraId="7DDD9500" w14:textId="77777777" w:rsidTr="00A1164A">
        <w:trPr>
          <w:trHeight w:val="862"/>
        </w:trPr>
        <w:tc>
          <w:tcPr>
            <w:tcW w:w="3119" w:type="dxa"/>
            <w:shd w:val="clear" w:color="auto" w:fill="000000" w:themeFill="text1"/>
            <w:vAlign w:val="center"/>
          </w:tcPr>
          <w:p w14:paraId="69A39CB5" w14:textId="77777777" w:rsidR="001454B6" w:rsidRDefault="001454B6" w:rsidP="001454B6">
            <w:pPr>
              <w:jc w:val="center"/>
              <w:rPr>
                <w:b/>
                <w:sz w:val="24"/>
              </w:rPr>
            </w:pPr>
            <w:r>
              <w:rPr>
                <w:b/>
                <w:sz w:val="24"/>
              </w:rPr>
              <w:t xml:space="preserve">Key links to </w:t>
            </w:r>
          </w:p>
          <w:p w14:paraId="52294762" w14:textId="77777777" w:rsidR="001454B6" w:rsidRDefault="001454B6" w:rsidP="001454B6">
            <w:pPr>
              <w:jc w:val="center"/>
              <w:rPr>
                <w:b/>
                <w:sz w:val="24"/>
              </w:rPr>
            </w:pPr>
            <w:r>
              <w:rPr>
                <w:b/>
                <w:sz w:val="24"/>
              </w:rPr>
              <w:t>Moray Education</w:t>
            </w:r>
          </w:p>
          <w:p w14:paraId="2352DD13" w14:textId="77777777" w:rsidR="001454B6" w:rsidRPr="00644A04" w:rsidRDefault="001454B6" w:rsidP="001454B6">
            <w:pPr>
              <w:jc w:val="center"/>
              <w:rPr>
                <w:b/>
                <w:sz w:val="24"/>
              </w:rPr>
            </w:pPr>
            <w:r>
              <w:rPr>
                <w:b/>
                <w:sz w:val="24"/>
              </w:rPr>
              <w:t>Priority Area(s):</w:t>
            </w:r>
          </w:p>
        </w:tc>
        <w:tc>
          <w:tcPr>
            <w:tcW w:w="12474" w:type="dxa"/>
            <w:shd w:val="clear" w:color="auto" w:fill="FFFFFF" w:themeFill="background1"/>
            <w:vAlign w:val="center"/>
          </w:tcPr>
          <w:p w14:paraId="4B41635A" w14:textId="79229EEE" w:rsidR="001454B6" w:rsidRPr="00297AEF" w:rsidRDefault="001454B6" w:rsidP="001454B6">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682173952"/>
                <w14:checkbox>
                  <w14:checked w14:val="1"/>
                  <w14:checkedState w14:val="2612" w14:font="MS Gothic"/>
                  <w14:uncheckedState w14:val="2610" w14:font="MS Gothic"/>
                </w14:checkbox>
              </w:sdtPr>
              <w:sdtEndPr/>
              <w:sdtContent>
                <w:r w:rsidR="00400B14">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67530587"/>
                <w14:checkbox>
                  <w14:checked w14:val="1"/>
                  <w14:checkedState w14:val="2612" w14:font="MS Gothic"/>
                  <w14:uncheckedState w14:val="2610" w14:font="MS Gothic"/>
                </w14:checkbox>
              </w:sdtPr>
              <w:sdtEndPr/>
              <w:sdtContent>
                <w:r w:rsidR="00400B14">
                  <w:rPr>
                    <w:rFonts w:ascii="MS Gothic" w:eastAsia="MS Gothic" w:hAnsi="MS Gothic" w:cs="Calibri" w:hint="eastAsia"/>
                    <w:sz w:val="20"/>
                  </w:rPr>
                  <w:t>☒</w:t>
                </w:r>
              </w:sdtContent>
            </w:sdt>
            <w:r w:rsidRPr="00297AEF">
              <w:rPr>
                <w:rFonts w:ascii="Calibri" w:hAnsi="Calibri" w:cs="Calibri"/>
                <w:sz w:val="20"/>
              </w:rPr>
              <w:t xml:space="preserve"> Curriculum</w:t>
            </w:r>
          </w:p>
          <w:p w14:paraId="23FF00C0" w14:textId="1C201E9B" w:rsidR="001454B6" w:rsidRPr="00944ED7" w:rsidRDefault="001454B6" w:rsidP="001454B6">
            <w:pPr>
              <w:tabs>
                <w:tab w:val="left" w:pos="2018"/>
                <w:tab w:val="left" w:pos="6412"/>
              </w:tabs>
              <w:jc w:val="both"/>
              <w:rPr>
                <w:sz w:val="20"/>
              </w:rPr>
            </w:pPr>
            <w:r w:rsidRPr="00297AEF">
              <w:rPr>
                <w:rFonts w:ascii="Calibri" w:hAnsi="Calibri" w:cs="Calibri"/>
                <w:sz w:val="20"/>
              </w:rPr>
              <w:tab/>
            </w:r>
            <w:sdt>
              <w:sdtPr>
                <w:rPr>
                  <w:rFonts w:ascii="Calibri" w:hAnsi="Calibri" w:cs="Calibri"/>
                  <w:sz w:val="20"/>
                </w:rPr>
                <w:id w:val="-9847538"/>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618884883"/>
                <w14:checkbox>
                  <w14:checked w14:val="1"/>
                  <w14:checkedState w14:val="2612" w14:font="MS Gothic"/>
                  <w14:uncheckedState w14:val="2610" w14:font="MS Gothic"/>
                </w14:checkbox>
              </w:sdtPr>
              <w:sdtEndPr/>
              <w:sdtContent>
                <w:r w:rsidR="00400B14">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049F31CB" w14:textId="77777777" w:rsidR="001A0839" w:rsidRPr="00130311" w:rsidRDefault="001A0839" w:rsidP="001A0839">
      <w:pPr>
        <w:spacing w:after="0" w:line="240" w:lineRule="auto"/>
        <w:rPr>
          <w:sz w:val="8"/>
        </w:rPr>
      </w:pPr>
    </w:p>
    <w:tbl>
      <w:tblPr>
        <w:tblStyle w:val="TableGrid"/>
        <w:tblW w:w="15650" w:type="dxa"/>
        <w:tblLook w:val="04A0" w:firstRow="1" w:lastRow="0" w:firstColumn="1" w:lastColumn="0" w:noHBand="0" w:noVBand="1"/>
      </w:tblPr>
      <w:tblGrid>
        <w:gridCol w:w="6374"/>
        <w:gridCol w:w="2977"/>
        <w:gridCol w:w="142"/>
        <w:gridCol w:w="3685"/>
        <w:gridCol w:w="142"/>
        <w:gridCol w:w="760"/>
        <w:gridCol w:w="799"/>
        <w:gridCol w:w="771"/>
      </w:tblGrid>
      <w:tr w:rsidR="001A0839" w:rsidRPr="00130311" w14:paraId="66A1B804" w14:textId="77777777" w:rsidTr="00A1164A">
        <w:tc>
          <w:tcPr>
            <w:tcW w:w="6374" w:type="dxa"/>
            <w:shd w:val="clear" w:color="auto" w:fill="000000" w:themeFill="text1"/>
          </w:tcPr>
          <w:p w14:paraId="7C18B7F8" w14:textId="77777777" w:rsidR="001A0839" w:rsidRPr="00130311" w:rsidRDefault="001A0839" w:rsidP="00A1164A">
            <w:pPr>
              <w:jc w:val="center"/>
              <w:rPr>
                <w:b/>
                <w:sz w:val="24"/>
                <w:szCs w:val="24"/>
              </w:rPr>
            </w:pPr>
            <w:r>
              <w:rPr>
                <w:b/>
                <w:sz w:val="24"/>
                <w:szCs w:val="24"/>
              </w:rPr>
              <w:t>NIF Priorities:</w:t>
            </w:r>
          </w:p>
        </w:tc>
        <w:tc>
          <w:tcPr>
            <w:tcW w:w="2977" w:type="dxa"/>
            <w:shd w:val="clear" w:color="auto" w:fill="000000" w:themeFill="text1"/>
          </w:tcPr>
          <w:p w14:paraId="3277247D" w14:textId="77777777" w:rsidR="001A0839" w:rsidRPr="00130311" w:rsidRDefault="001A0839" w:rsidP="00A1164A">
            <w:pPr>
              <w:jc w:val="center"/>
              <w:rPr>
                <w:b/>
                <w:sz w:val="24"/>
                <w:szCs w:val="24"/>
              </w:rPr>
            </w:pPr>
            <w:r>
              <w:rPr>
                <w:b/>
                <w:sz w:val="24"/>
                <w:szCs w:val="24"/>
              </w:rPr>
              <w:t>NIF Drivers:</w:t>
            </w:r>
          </w:p>
        </w:tc>
        <w:tc>
          <w:tcPr>
            <w:tcW w:w="3827" w:type="dxa"/>
            <w:gridSpan w:val="2"/>
            <w:shd w:val="clear" w:color="auto" w:fill="000000" w:themeFill="text1"/>
          </w:tcPr>
          <w:p w14:paraId="06952B4C" w14:textId="77777777" w:rsidR="001A0839" w:rsidRPr="00130311" w:rsidRDefault="001A0839" w:rsidP="00A1164A">
            <w:pPr>
              <w:jc w:val="center"/>
              <w:rPr>
                <w:b/>
                <w:sz w:val="24"/>
                <w:szCs w:val="24"/>
              </w:rPr>
            </w:pPr>
            <w:r>
              <w:rPr>
                <w:b/>
                <w:sz w:val="24"/>
                <w:szCs w:val="24"/>
              </w:rPr>
              <w:t>Children’s Services Plan:</w:t>
            </w:r>
          </w:p>
        </w:tc>
        <w:tc>
          <w:tcPr>
            <w:tcW w:w="2472" w:type="dxa"/>
            <w:gridSpan w:val="4"/>
            <w:shd w:val="clear" w:color="auto" w:fill="000000" w:themeFill="text1"/>
          </w:tcPr>
          <w:p w14:paraId="32CB6332" w14:textId="77777777" w:rsidR="001A0839" w:rsidRPr="00130311" w:rsidRDefault="001A0839" w:rsidP="00A1164A">
            <w:pPr>
              <w:jc w:val="center"/>
              <w:rPr>
                <w:b/>
                <w:sz w:val="24"/>
                <w:szCs w:val="24"/>
              </w:rPr>
            </w:pPr>
            <w:r>
              <w:rPr>
                <w:b/>
                <w:sz w:val="24"/>
                <w:szCs w:val="24"/>
              </w:rPr>
              <w:t>HGIOS?4 QIs:</w:t>
            </w:r>
          </w:p>
        </w:tc>
      </w:tr>
      <w:tr w:rsidR="000C0CC2" w:rsidRPr="004208A1" w14:paraId="636311DC" w14:textId="77777777" w:rsidTr="00021222">
        <w:trPr>
          <w:trHeight w:val="1450"/>
        </w:trPr>
        <w:tc>
          <w:tcPr>
            <w:tcW w:w="6374" w:type="dxa"/>
            <w:vAlign w:val="center"/>
          </w:tcPr>
          <w:p w14:paraId="610D5D0F" w14:textId="77777777" w:rsidR="000C0CC2" w:rsidRDefault="00AC5EC1" w:rsidP="00021222">
            <w:pPr>
              <w:tabs>
                <w:tab w:val="left" w:pos="313"/>
              </w:tabs>
              <w:rPr>
                <w:rFonts w:ascii="Calibri" w:hAnsi="Calibri" w:cs="Calibri"/>
                <w:sz w:val="18"/>
              </w:rPr>
            </w:pPr>
            <w:sdt>
              <w:sdtPr>
                <w:rPr>
                  <w:rFonts w:ascii="Calibri" w:hAnsi="Calibri" w:cs="Calibri"/>
                  <w:sz w:val="18"/>
                </w:rPr>
                <w:id w:val="-959730204"/>
                <w14:checkbox>
                  <w14:checked w14:val="0"/>
                  <w14:checkedState w14:val="2612" w14:font="MS Gothic"/>
                  <w14:uncheckedState w14:val="2610" w14:font="MS Gothic"/>
                </w14:checkbox>
              </w:sdtPr>
              <w:sdtEndPr/>
              <w:sdtContent>
                <w:r w:rsidR="000C0CC2">
                  <w:rPr>
                    <w:rFonts w:ascii="MS Gothic" w:eastAsia="MS Gothic" w:hAnsi="MS Gothic" w:cs="Calibri" w:hint="eastAsia"/>
                    <w:sz w:val="18"/>
                  </w:rPr>
                  <w:t>☐</w:t>
                </w:r>
              </w:sdtContent>
            </w:sdt>
            <w:r w:rsidR="000C0CC2" w:rsidRPr="00D13C83">
              <w:rPr>
                <w:rFonts w:ascii="Calibri" w:hAnsi="Calibri" w:cs="Calibri"/>
                <w:sz w:val="18"/>
              </w:rPr>
              <w:tab/>
            </w:r>
            <w:r w:rsidR="000C0CC2">
              <w:rPr>
                <w:rFonts w:ascii="Calibri" w:hAnsi="Calibri" w:cs="Calibri"/>
                <w:sz w:val="18"/>
              </w:rPr>
              <w:t>Placing human rights and needs of every child and young person at centre</w:t>
            </w:r>
          </w:p>
          <w:p w14:paraId="58B7FC10" w14:textId="77777777" w:rsidR="000C0CC2" w:rsidRDefault="00AC5EC1" w:rsidP="00021222">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1611242180"/>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Segoe UI Symbol" w:eastAsia="MS Gothic" w:hAnsi="Segoe UI Symbol" w:cs="Segoe UI Symbol"/>
                <w:sz w:val="18"/>
              </w:rPr>
              <w:t xml:space="preserve">   </w:t>
            </w:r>
            <w:r w:rsidR="000C0CC2" w:rsidRPr="00D13C83">
              <w:rPr>
                <w:rFonts w:ascii="Calibri" w:hAnsi="Calibri" w:cs="Calibri"/>
                <w:sz w:val="18"/>
              </w:rPr>
              <w:t>Improvement in children and young people’s health and wellbeing</w:t>
            </w:r>
          </w:p>
          <w:p w14:paraId="254DD612" w14:textId="79A25F38" w:rsidR="000C0CC2" w:rsidRPr="00D13C83" w:rsidRDefault="00AC5EC1" w:rsidP="00021222">
            <w:pPr>
              <w:tabs>
                <w:tab w:val="left" w:pos="313"/>
              </w:tabs>
              <w:rPr>
                <w:rFonts w:ascii="Calibri" w:hAnsi="Calibri" w:cs="Calibri"/>
                <w:sz w:val="18"/>
              </w:rPr>
            </w:pPr>
            <w:sdt>
              <w:sdtPr>
                <w:rPr>
                  <w:rFonts w:ascii="Segoe UI Symbol" w:eastAsia="MS Gothic" w:hAnsi="Segoe UI Symbol" w:cs="Segoe UI Symbol"/>
                  <w:sz w:val="18"/>
                </w:rPr>
                <w:id w:val="-1581450644"/>
                <w14:checkbox>
                  <w14:checked w14:val="1"/>
                  <w14:checkedState w14:val="2612" w14:font="MS Gothic"/>
                  <w14:uncheckedState w14:val="2610" w14:font="MS Gothic"/>
                </w14:checkbox>
              </w:sdtPr>
              <w:sdtEndPr/>
              <w:sdtContent>
                <w:r w:rsidR="00AC4450">
                  <w:rPr>
                    <w:rFonts w:ascii="MS Gothic" w:eastAsia="MS Gothic" w:hAnsi="MS Gothic" w:cs="Segoe UI Symbol" w:hint="eastAsia"/>
                    <w:sz w:val="18"/>
                  </w:rPr>
                  <w:t>☒</w:t>
                </w:r>
              </w:sdtContent>
            </w:sdt>
            <w:r w:rsidR="000C0CC2" w:rsidRPr="00D13C83">
              <w:rPr>
                <w:rFonts w:ascii="Calibri" w:hAnsi="Calibri" w:cs="Calibri"/>
                <w:sz w:val="18"/>
              </w:rPr>
              <w:tab/>
              <w:t>Closing the attainment gap between the most and least disadvantaged children</w:t>
            </w:r>
          </w:p>
          <w:p w14:paraId="361A255D" w14:textId="77777777" w:rsidR="000C0CC2" w:rsidRDefault="00AC5EC1" w:rsidP="00021222">
            <w:pPr>
              <w:tabs>
                <w:tab w:val="left" w:pos="313"/>
              </w:tabs>
              <w:rPr>
                <w:rFonts w:ascii="Calibri" w:hAnsi="Calibri" w:cs="Calibri"/>
                <w:sz w:val="18"/>
              </w:rPr>
            </w:pPr>
            <w:sdt>
              <w:sdtPr>
                <w:rPr>
                  <w:rFonts w:ascii="Segoe UI Symbol" w:eastAsia="MS Gothic" w:hAnsi="Segoe UI Symbol" w:cs="Segoe UI Symbol"/>
                  <w:sz w:val="18"/>
                </w:rPr>
                <w:id w:val="-2127385403"/>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ab/>
              <w:t>Improvement in skills and sus</w:t>
            </w:r>
            <w:r w:rsidR="000C0CC2">
              <w:rPr>
                <w:rFonts w:ascii="Calibri" w:hAnsi="Calibri" w:cs="Calibri"/>
                <w:sz w:val="18"/>
              </w:rPr>
              <w:t xml:space="preserve">tained, positive school leaver </w:t>
            </w:r>
            <w:r w:rsidR="000C0CC2" w:rsidRPr="00D13C83">
              <w:rPr>
                <w:rFonts w:ascii="Calibri" w:hAnsi="Calibri" w:cs="Calibri"/>
                <w:sz w:val="18"/>
              </w:rPr>
              <w:t xml:space="preserve">destinations for all </w:t>
            </w:r>
            <w:r w:rsidR="000C0CC2">
              <w:rPr>
                <w:rFonts w:ascii="Calibri" w:hAnsi="Calibri" w:cs="Calibri"/>
                <w:sz w:val="18"/>
              </w:rPr>
              <w:tab/>
            </w:r>
            <w:r w:rsidR="000C0CC2" w:rsidRPr="00D13C83">
              <w:rPr>
                <w:rFonts w:ascii="Calibri" w:hAnsi="Calibri" w:cs="Calibri"/>
                <w:sz w:val="18"/>
              </w:rPr>
              <w:t>young people</w:t>
            </w:r>
          </w:p>
          <w:p w14:paraId="24183CCD" w14:textId="41E9DB3F" w:rsidR="000C0CC2" w:rsidRPr="004208A1" w:rsidRDefault="00AC5EC1" w:rsidP="00021222">
            <w:pPr>
              <w:tabs>
                <w:tab w:val="left" w:pos="313"/>
              </w:tabs>
              <w:rPr>
                <w:sz w:val="16"/>
                <w:szCs w:val="24"/>
              </w:rPr>
            </w:pPr>
            <w:sdt>
              <w:sdtPr>
                <w:rPr>
                  <w:rFonts w:ascii="Segoe UI Symbol" w:eastAsia="MS Gothic" w:hAnsi="Segoe UI Symbol" w:cs="Segoe UI Symbol"/>
                  <w:sz w:val="18"/>
                </w:rPr>
                <w:id w:val="1815218281"/>
                <w14:checkbox>
                  <w14:checked w14:val="1"/>
                  <w14:checkedState w14:val="2612" w14:font="MS Gothic"/>
                  <w14:uncheckedState w14:val="2610" w14:font="MS Gothic"/>
                </w14:checkbox>
              </w:sdtPr>
              <w:sdtEndPr/>
              <w:sdtContent>
                <w:r w:rsidR="00400B14">
                  <w:rPr>
                    <w:rFonts w:ascii="MS Gothic" w:eastAsia="MS Gothic" w:hAnsi="MS Gothic" w:cs="Segoe UI Symbol" w:hint="eastAsia"/>
                    <w:sz w:val="18"/>
                  </w:rPr>
                  <w:t>☒</w:t>
                </w:r>
              </w:sdtContent>
            </w:sdt>
            <w:r w:rsidR="000C0CC2">
              <w:rPr>
                <w:rFonts w:ascii="Segoe UI Symbol" w:eastAsia="MS Gothic" w:hAnsi="Segoe UI Symbol" w:cs="Segoe UI Symbol"/>
                <w:sz w:val="18"/>
              </w:rPr>
              <w:tab/>
            </w:r>
            <w:r w:rsidR="000C0CC2" w:rsidRPr="00D13C83">
              <w:rPr>
                <w:rFonts w:ascii="Calibri" w:hAnsi="Calibri" w:cs="Calibri"/>
                <w:sz w:val="18"/>
              </w:rPr>
              <w:t>Improvements in attainment, particularly in Literacy and Numeracy</w:t>
            </w:r>
          </w:p>
        </w:tc>
        <w:tc>
          <w:tcPr>
            <w:tcW w:w="3119" w:type="dxa"/>
            <w:gridSpan w:val="2"/>
            <w:vAlign w:val="center"/>
          </w:tcPr>
          <w:p w14:paraId="50E13A0C" w14:textId="77777777"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356430173"/>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w:t>
            </w:r>
            <w:r w:rsidR="000C0CC2" w:rsidRPr="00D13C83">
              <w:rPr>
                <w:rFonts w:ascii="Calibri" w:hAnsi="Calibri" w:cs="Calibri"/>
                <w:sz w:val="18"/>
              </w:rPr>
              <w:t xml:space="preserve"> Leadership</w:t>
            </w:r>
          </w:p>
          <w:p w14:paraId="6B7CB353" w14:textId="0D476938"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216709029"/>
                <w14:checkbox>
                  <w14:checked w14:val="1"/>
                  <w14:checkedState w14:val="2612" w14:font="MS Gothic"/>
                  <w14:uncheckedState w14:val="2610" w14:font="MS Gothic"/>
                </w14:checkbox>
              </w:sdtPr>
              <w:sdtEndPr/>
              <w:sdtContent>
                <w:r w:rsidR="00400B14">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Teacher and practitioner </w:t>
            </w:r>
            <w:r w:rsidR="000C0CC2">
              <w:rPr>
                <w:rFonts w:ascii="Calibri" w:hAnsi="Calibri" w:cs="Calibri"/>
                <w:sz w:val="18"/>
              </w:rPr>
              <w:tab/>
              <w:t>p</w:t>
            </w:r>
            <w:r w:rsidR="000C0CC2" w:rsidRPr="00D13C83">
              <w:rPr>
                <w:rFonts w:ascii="Calibri" w:hAnsi="Calibri" w:cs="Calibri"/>
                <w:sz w:val="18"/>
              </w:rPr>
              <w:t>rofessionalism</w:t>
            </w:r>
          </w:p>
          <w:p w14:paraId="29F8769B" w14:textId="77777777"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1544518343"/>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Parent/carer involvement and </w:t>
            </w:r>
            <w:r w:rsidR="000C0CC2">
              <w:rPr>
                <w:rFonts w:ascii="Calibri" w:hAnsi="Calibri" w:cs="Calibri"/>
                <w:sz w:val="18"/>
              </w:rPr>
              <w:tab/>
              <w:t>e</w:t>
            </w:r>
            <w:r w:rsidR="000C0CC2" w:rsidRPr="00D13C83">
              <w:rPr>
                <w:rFonts w:ascii="Calibri" w:hAnsi="Calibri" w:cs="Calibri"/>
                <w:sz w:val="18"/>
              </w:rPr>
              <w:t>ngagement</w:t>
            </w:r>
          </w:p>
          <w:p w14:paraId="3BEAF119" w14:textId="0BE21B5B"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699210876"/>
                <w14:checkbox>
                  <w14:checked w14:val="1"/>
                  <w14:checkedState w14:val="2612" w14:font="MS Gothic"/>
                  <w14:uncheckedState w14:val="2610" w14:font="MS Gothic"/>
                </w14:checkbox>
              </w:sdtPr>
              <w:sdtEndPr/>
              <w:sdtContent>
                <w:r w:rsidR="00400B14">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t>Curriculum and assessment</w:t>
            </w:r>
          </w:p>
          <w:p w14:paraId="3F302F4A" w14:textId="77777777"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476035875"/>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 Improvement</w:t>
            </w:r>
          </w:p>
          <w:p w14:paraId="3692F03E" w14:textId="12799793" w:rsidR="000C0CC2" w:rsidRPr="004208A1" w:rsidRDefault="00AC5EC1" w:rsidP="00021222">
            <w:pPr>
              <w:tabs>
                <w:tab w:val="left" w:pos="317"/>
              </w:tabs>
              <w:rPr>
                <w:sz w:val="16"/>
                <w:szCs w:val="24"/>
              </w:rPr>
            </w:pPr>
            <w:sdt>
              <w:sdtPr>
                <w:rPr>
                  <w:rFonts w:ascii="Segoe UI Symbol" w:eastAsia="MS Gothic" w:hAnsi="Segoe UI Symbol" w:cs="Segoe UI Symbol"/>
                  <w:sz w:val="18"/>
                </w:rPr>
                <w:id w:val="-2019847103"/>
                <w14:checkbox>
                  <w14:checked w14:val="1"/>
                  <w14:checkedState w14:val="2612" w14:font="MS Gothic"/>
                  <w14:uncheckedState w14:val="2610" w14:font="MS Gothic"/>
                </w14:checkbox>
              </w:sdtPr>
              <w:sdtEndPr/>
              <w:sdtContent>
                <w:r w:rsidR="00400B14">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Performance Information</w:t>
            </w:r>
          </w:p>
        </w:tc>
        <w:tc>
          <w:tcPr>
            <w:tcW w:w="3827" w:type="dxa"/>
            <w:gridSpan w:val="2"/>
            <w:vAlign w:val="center"/>
          </w:tcPr>
          <w:p w14:paraId="3E174381" w14:textId="77777777" w:rsidR="000C0CC2" w:rsidRPr="00F1352F" w:rsidRDefault="00AC5EC1" w:rsidP="00021222">
            <w:pPr>
              <w:rPr>
                <w:sz w:val="18"/>
                <w:szCs w:val="24"/>
              </w:rPr>
            </w:pPr>
            <w:sdt>
              <w:sdtPr>
                <w:rPr>
                  <w:sz w:val="18"/>
                  <w:szCs w:val="24"/>
                </w:rPr>
                <w:id w:val="-544215522"/>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Pr>
                <w:sz w:val="18"/>
                <w:szCs w:val="24"/>
              </w:rPr>
              <w:t xml:space="preserve"> </w:t>
            </w:r>
            <w:r w:rsidR="000C0CC2" w:rsidRPr="00F1352F">
              <w:rPr>
                <w:sz w:val="18"/>
                <w:szCs w:val="24"/>
                <w:u w:val="single"/>
              </w:rPr>
              <w:t>Priority 1</w:t>
            </w:r>
            <w:r w:rsidR="000C0CC2" w:rsidRPr="00F1352F">
              <w:rPr>
                <w:sz w:val="18"/>
                <w:szCs w:val="24"/>
              </w:rPr>
              <w:t xml:space="preserve"> – </w:t>
            </w:r>
            <w:r w:rsidR="000C0CC2">
              <w:rPr>
                <w:sz w:val="18"/>
                <w:szCs w:val="24"/>
              </w:rPr>
              <w:t>Improve Wellbeing</w:t>
            </w:r>
          </w:p>
          <w:p w14:paraId="1D85828F" w14:textId="77777777" w:rsidR="000C0CC2" w:rsidRPr="00F1352F" w:rsidRDefault="00AC5EC1" w:rsidP="00021222">
            <w:pPr>
              <w:rPr>
                <w:sz w:val="18"/>
                <w:szCs w:val="24"/>
              </w:rPr>
            </w:pPr>
            <w:sdt>
              <w:sdtPr>
                <w:rPr>
                  <w:sz w:val="18"/>
                  <w:szCs w:val="24"/>
                </w:rPr>
                <w:id w:val="192876844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2</w:t>
            </w:r>
            <w:r w:rsidR="000C0CC2" w:rsidRPr="00F1352F">
              <w:rPr>
                <w:sz w:val="18"/>
                <w:szCs w:val="24"/>
              </w:rPr>
              <w:t xml:space="preserve"> – </w:t>
            </w:r>
            <w:r w:rsidR="000C0CC2">
              <w:rPr>
                <w:sz w:val="18"/>
                <w:szCs w:val="24"/>
              </w:rPr>
              <w:t>Safeguarding</w:t>
            </w:r>
          </w:p>
          <w:p w14:paraId="25EE617F" w14:textId="77777777" w:rsidR="000C0CC2" w:rsidRDefault="00AC5EC1" w:rsidP="00021222">
            <w:pPr>
              <w:rPr>
                <w:sz w:val="18"/>
                <w:szCs w:val="24"/>
              </w:rPr>
            </w:pPr>
            <w:sdt>
              <w:sdtPr>
                <w:rPr>
                  <w:sz w:val="18"/>
                  <w:szCs w:val="24"/>
                </w:rPr>
                <w:id w:val="35933430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3</w:t>
            </w:r>
            <w:r w:rsidR="000C0CC2" w:rsidRPr="00F1352F">
              <w:rPr>
                <w:sz w:val="18"/>
                <w:szCs w:val="24"/>
              </w:rPr>
              <w:t xml:space="preserve"> – </w:t>
            </w:r>
            <w:r w:rsidR="000C0CC2">
              <w:rPr>
                <w:sz w:val="18"/>
                <w:szCs w:val="24"/>
              </w:rPr>
              <w:t>Poverty</w:t>
            </w:r>
          </w:p>
          <w:p w14:paraId="451F0BCB" w14:textId="77777777" w:rsidR="000C0CC2" w:rsidRDefault="00AC5EC1" w:rsidP="00021222">
            <w:pPr>
              <w:rPr>
                <w:sz w:val="18"/>
                <w:szCs w:val="24"/>
              </w:rPr>
            </w:pPr>
            <w:sdt>
              <w:sdtPr>
                <w:rPr>
                  <w:sz w:val="18"/>
                  <w:szCs w:val="24"/>
                </w:rPr>
                <w:id w:val="533462784"/>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w:t>
            </w:r>
            <w:r w:rsidR="000C0CC2">
              <w:rPr>
                <w:sz w:val="18"/>
                <w:szCs w:val="24"/>
                <w:u w:val="single"/>
              </w:rPr>
              <w:t xml:space="preserve"> 4</w:t>
            </w:r>
            <w:r w:rsidR="000C0CC2" w:rsidRPr="00F1352F">
              <w:rPr>
                <w:sz w:val="18"/>
                <w:szCs w:val="24"/>
              </w:rPr>
              <w:t xml:space="preserve"> – </w:t>
            </w:r>
            <w:r w:rsidR="000C0CC2">
              <w:rPr>
                <w:sz w:val="18"/>
                <w:szCs w:val="24"/>
              </w:rPr>
              <w:t>Corporate Parenting</w:t>
            </w:r>
          </w:p>
          <w:p w14:paraId="53144F99" w14:textId="77777777" w:rsidR="000C0CC2" w:rsidRPr="00005323" w:rsidRDefault="000C0CC2" w:rsidP="00021222">
            <w:pPr>
              <w:tabs>
                <w:tab w:val="left" w:pos="593"/>
              </w:tabs>
              <w:rPr>
                <w:i/>
                <w:sz w:val="16"/>
                <w:szCs w:val="24"/>
              </w:rPr>
            </w:pPr>
          </w:p>
        </w:tc>
        <w:tc>
          <w:tcPr>
            <w:tcW w:w="760" w:type="dxa"/>
            <w:vAlign w:val="center"/>
          </w:tcPr>
          <w:p w14:paraId="4D3E8D27" w14:textId="77777777" w:rsidR="000C0CC2" w:rsidRPr="00F729EB" w:rsidRDefault="00AC5EC1" w:rsidP="00021222">
            <w:pPr>
              <w:jc w:val="center"/>
              <w:rPr>
                <w:sz w:val="18"/>
                <w:szCs w:val="24"/>
              </w:rPr>
            </w:pPr>
            <w:sdt>
              <w:sdtPr>
                <w:rPr>
                  <w:sz w:val="18"/>
                  <w:szCs w:val="24"/>
                </w:rPr>
                <w:id w:val="459933196"/>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1.1</w:t>
            </w:r>
          </w:p>
          <w:p w14:paraId="73B9F292" w14:textId="620544AB" w:rsidR="000C0CC2" w:rsidRPr="00F729EB" w:rsidRDefault="00AC5EC1" w:rsidP="00021222">
            <w:pPr>
              <w:jc w:val="center"/>
              <w:rPr>
                <w:sz w:val="18"/>
                <w:szCs w:val="24"/>
              </w:rPr>
            </w:pPr>
            <w:sdt>
              <w:sdtPr>
                <w:rPr>
                  <w:sz w:val="18"/>
                  <w:szCs w:val="24"/>
                </w:rPr>
                <w:id w:val="964388803"/>
                <w14:checkbox>
                  <w14:checked w14:val="1"/>
                  <w14:checkedState w14:val="2612" w14:font="MS Gothic"/>
                  <w14:uncheckedState w14:val="2610" w14:font="MS Gothic"/>
                </w14:checkbox>
              </w:sdtPr>
              <w:sdtEndPr/>
              <w:sdtContent>
                <w:r w:rsidR="00AC4450">
                  <w:rPr>
                    <w:rFonts w:ascii="MS Gothic" w:eastAsia="MS Gothic" w:hAnsi="MS Gothic" w:hint="eastAsia"/>
                    <w:sz w:val="18"/>
                    <w:szCs w:val="24"/>
                  </w:rPr>
                  <w:t>☒</w:t>
                </w:r>
              </w:sdtContent>
            </w:sdt>
            <w:r w:rsidR="000C0CC2" w:rsidRPr="00F729EB">
              <w:rPr>
                <w:sz w:val="18"/>
                <w:szCs w:val="24"/>
              </w:rPr>
              <w:t xml:space="preserve"> 1.2</w:t>
            </w:r>
          </w:p>
          <w:p w14:paraId="3F9BD056" w14:textId="4445E66F" w:rsidR="000C0CC2" w:rsidRPr="00F729EB" w:rsidRDefault="00AC5EC1" w:rsidP="00021222">
            <w:pPr>
              <w:jc w:val="center"/>
              <w:rPr>
                <w:sz w:val="18"/>
                <w:szCs w:val="24"/>
              </w:rPr>
            </w:pPr>
            <w:sdt>
              <w:sdtPr>
                <w:rPr>
                  <w:sz w:val="18"/>
                  <w:szCs w:val="24"/>
                </w:rPr>
                <w:id w:val="20360133"/>
                <w14:checkbox>
                  <w14:checked w14:val="1"/>
                  <w14:checkedState w14:val="2612" w14:font="MS Gothic"/>
                  <w14:uncheckedState w14:val="2610" w14:font="MS Gothic"/>
                </w14:checkbox>
              </w:sdtPr>
              <w:sdtEndPr/>
              <w:sdtContent>
                <w:r w:rsidR="00400B14">
                  <w:rPr>
                    <w:rFonts w:ascii="MS Gothic" w:eastAsia="MS Gothic" w:hAnsi="MS Gothic" w:hint="eastAsia"/>
                    <w:sz w:val="18"/>
                    <w:szCs w:val="24"/>
                  </w:rPr>
                  <w:t>☒</w:t>
                </w:r>
              </w:sdtContent>
            </w:sdt>
            <w:r w:rsidR="000C0CC2" w:rsidRPr="00F729EB">
              <w:rPr>
                <w:sz w:val="18"/>
                <w:szCs w:val="24"/>
              </w:rPr>
              <w:t xml:space="preserve"> 1.3</w:t>
            </w:r>
          </w:p>
          <w:p w14:paraId="5794527A" w14:textId="77777777" w:rsidR="000C0CC2" w:rsidRPr="00F729EB" w:rsidRDefault="00AC5EC1" w:rsidP="00021222">
            <w:pPr>
              <w:jc w:val="center"/>
              <w:rPr>
                <w:sz w:val="18"/>
                <w:szCs w:val="24"/>
              </w:rPr>
            </w:pPr>
            <w:sdt>
              <w:sdtPr>
                <w:rPr>
                  <w:sz w:val="18"/>
                  <w:szCs w:val="24"/>
                </w:rPr>
                <w:id w:val="176544448"/>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1.4</w:t>
            </w:r>
          </w:p>
          <w:p w14:paraId="702CE6FD" w14:textId="77777777" w:rsidR="000C0CC2" w:rsidRPr="00F729EB" w:rsidRDefault="00AC5EC1" w:rsidP="00021222">
            <w:pPr>
              <w:jc w:val="center"/>
              <w:rPr>
                <w:sz w:val="18"/>
                <w:szCs w:val="24"/>
              </w:rPr>
            </w:pPr>
            <w:sdt>
              <w:sdtPr>
                <w:rPr>
                  <w:sz w:val="18"/>
                  <w:szCs w:val="24"/>
                </w:rPr>
                <w:id w:val="1385751741"/>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1.5</w:t>
            </w:r>
          </w:p>
        </w:tc>
        <w:tc>
          <w:tcPr>
            <w:tcW w:w="799" w:type="dxa"/>
            <w:vAlign w:val="center"/>
          </w:tcPr>
          <w:p w14:paraId="05A65B7E" w14:textId="77777777" w:rsidR="000C0CC2" w:rsidRPr="00F729EB" w:rsidRDefault="00AC5EC1" w:rsidP="00021222">
            <w:pPr>
              <w:jc w:val="center"/>
              <w:rPr>
                <w:sz w:val="18"/>
                <w:szCs w:val="24"/>
              </w:rPr>
            </w:pPr>
            <w:sdt>
              <w:sdtPr>
                <w:rPr>
                  <w:sz w:val="18"/>
                  <w:szCs w:val="24"/>
                </w:rPr>
                <w:id w:val="-1811089643"/>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2.1</w:t>
            </w:r>
          </w:p>
          <w:p w14:paraId="5A10B3AF" w14:textId="77777777" w:rsidR="000C0CC2" w:rsidRPr="00F729EB" w:rsidRDefault="00AC5EC1" w:rsidP="00021222">
            <w:pPr>
              <w:jc w:val="center"/>
              <w:rPr>
                <w:sz w:val="18"/>
                <w:szCs w:val="24"/>
              </w:rPr>
            </w:pPr>
            <w:sdt>
              <w:sdtPr>
                <w:rPr>
                  <w:sz w:val="18"/>
                  <w:szCs w:val="24"/>
                </w:rPr>
                <w:id w:val="1203595553"/>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2.2</w:t>
            </w:r>
          </w:p>
          <w:p w14:paraId="4DCA2248" w14:textId="22EC956F" w:rsidR="000C0CC2" w:rsidRPr="00F729EB" w:rsidRDefault="00AC5EC1" w:rsidP="00021222">
            <w:pPr>
              <w:jc w:val="center"/>
              <w:rPr>
                <w:sz w:val="18"/>
                <w:szCs w:val="24"/>
              </w:rPr>
            </w:pPr>
            <w:sdt>
              <w:sdtPr>
                <w:rPr>
                  <w:sz w:val="18"/>
                  <w:szCs w:val="24"/>
                </w:rPr>
                <w:id w:val="2051645158"/>
                <w14:checkbox>
                  <w14:checked w14:val="1"/>
                  <w14:checkedState w14:val="2612" w14:font="MS Gothic"/>
                  <w14:uncheckedState w14:val="2610" w14:font="MS Gothic"/>
                </w14:checkbox>
              </w:sdtPr>
              <w:sdtEndPr/>
              <w:sdtContent>
                <w:r w:rsidR="00400B14">
                  <w:rPr>
                    <w:rFonts w:ascii="MS Gothic" w:eastAsia="MS Gothic" w:hAnsi="MS Gothic" w:hint="eastAsia"/>
                    <w:sz w:val="18"/>
                    <w:szCs w:val="24"/>
                  </w:rPr>
                  <w:t>☒</w:t>
                </w:r>
              </w:sdtContent>
            </w:sdt>
            <w:r w:rsidR="000C0CC2" w:rsidRPr="00F729EB">
              <w:rPr>
                <w:sz w:val="18"/>
                <w:szCs w:val="24"/>
              </w:rPr>
              <w:t xml:space="preserve"> 2.3</w:t>
            </w:r>
          </w:p>
          <w:p w14:paraId="5E91F899" w14:textId="77777777" w:rsidR="000C0CC2" w:rsidRPr="00F729EB" w:rsidRDefault="00AC5EC1" w:rsidP="00021222">
            <w:pPr>
              <w:jc w:val="center"/>
              <w:rPr>
                <w:sz w:val="18"/>
                <w:szCs w:val="24"/>
              </w:rPr>
            </w:pPr>
            <w:sdt>
              <w:sdtPr>
                <w:rPr>
                  <w:sz w:val="18"/>
                  <w:szCs w:val="24"/>
                </w:rPr>
                <w:id w:val="965469615"/>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2.4</w:t>
            </w:r>
          </w:p>
          <w:p w14:paraId="20FAFA9F" w14:textId="77777777" w:rsidR="000C0CC2" w:rsidRPr="00F729EB" w:rsidRDefault="00AC5EC1" w:rsidP="00021222">
            <w:pPr>
              <w:jc w:val="center"/>
              <w:rPr>
                <w:sz w:val="18"/>
                <w:szCs w:val="24"/>
              </w:rPr>
            </w:pPr>
            <w:sdt>
              <w:sdtPr>
                <w:rPr>
                  <w:sz w:val="18"/>
                  <w:szCs w:val="24"/>
                </w:rPr>
                <w:id w:val="-419330787"/>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2.5</w:t>
            </w:r>
          </w:p>
          <w:p w14:paraId="576D74F6" w14:textId="77777777" w:rsidR="000C0CC2" w:rsidRPr="00F729EB" w:rsidRDefault="00AC5EC1" w:rsidP="00021222">
            <w:pPr>
              <w:jc w:val="center"/>
              <w:rPr>
                <w:sz w:val="18"/>
                <w:szCs w:val="24"/>
              </w:rPr>
            </w:pPr>
            <w:sdt>
              <w:sdtPr>
                <w:rPr>
                  <w:sz w:val="18"/>
                  <w:szCs w:val="24"/>
                </w:rPr>
                <w:id w:val="25753130"/>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2.6</w:t>
            </w:r>
          </w:p>
          <w:p w14:paraId="1D2CDAFC" w14:textId="77777777" w:rsidR="000C0CC2" w:rsidRPr="00F729EB" w:rsidRDefault="00AC5EC1" w:rsidP="00021222">
            <w:pPr>
              <w:jc w:val="center"/>
              <w:rPr>
                <w:sz w:val="18"/>
                <w:szCs w:val="24"/>
              </w:rPr>
            </w:pPr>
            <w:sdt>
              <w:sdtPr>
                <w:rPr>
                  <w:sz w:val="18"/>
                  <w:szCs w:val="24"/>
                </w:rPr>
                <w:id w:val="53986527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2.7</w:t>
            </w:r>
          </w:p>
        </w:tc>
        <w:tc>
          <w:tcPr>
            <w:tcW w:w="771" w:type="dxa"/>
            <w:vAlign w:val="center"/>
          </w:tcPr>
          <w:p w14:paraId="5CD9B250" w14:textId="77777777" w:rsidR="000C0CC2" w:rsidRPr="00F729EB" w:rsidRDefault="00AC5EC1" w:rsidP="00021222">
            <w:pPr>
              <w:jc w:val="center"/>
              <w:rPr>
                <w:sz w:val="18"/>
                <w:szCs w:val="24"/>
              </w:rPr>
            </w:pPr>
            <w:sdt>
              <w:sdtPr>
                <w:rPr>
                  <w:sz w:val="18"/>
                  <w:szCs w:val="24"/>
                </w:rPr>
                <w:id w:val="-155878539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3.1</w:t>
            </w:r>
          </w:p>
          <w:p w14:paraId="269A8CD1" w14:textId="141BBB24" w:rsidR="000C0CC2" w:rsidRPr="00F729EB" w:rsidRDefault="00AC5EC1" w:rsidP="00021222">
            <w:pPr>
              <w:jc w:val="center"/>
              <w:rPr>
                <w:sz w:val="18"/>
                <w:szCs w:val="24"/>
              </w:rPr>
            </w:pPr>
            <w:sdt>
              <w:sdtPr>
                <w:rPr>
                  <w:sz w:val="18"/>
                  <w:szCs w:val="24"/>
                </w:rPr>
                <w:id w:val="1529682259"/>
                <w14:checkbox>
                  <w14:checked w14:val="1"/>
                  <w14:checkedState w14:val="2612" w14:font="MS Gothic"/>
                  <w14:uncheckedState w14:val="2610" w14:font="MS Gothic"/>
                </w14:checkbox>
              </w:sdtPr>
              <w:sdtEndPr/>
              <w:sdtContent>
                <w:r w:rsidR="00400B14">
                  <w:rPr>
                    <w:rFonts w:ascii="MS Gothic" w:eastAsia="MS Gothic" w:hAnsi="MS Gothic" w:hint="eastAsia"/>
                    <w:sz w:val="18"/>
                    <w:szCs w:val="24"/>
                  </w:rPr>
                  <w:t>☒</w:t>
                </w:r>
              </w:sdtContent>
            </w:sdt>
            <w:r w:rsidR="000C0CC2" w:rsidRPr="00F729EB">
              <w:rPr>
                <w:sz w:val="18"/>
                <w:szCs w:val="24"/>
              </w:rPr>
              <w:t xml:space="preserve"> 3.2</w:t>
            </w:r>
          </w:p>
          <w:p w14:paraId="1218FB08" w14:textId="77777777" w:rsidR="000C0CC2" w:rsidRPr="00F729EB" w:rsidRDefault="00AC5EC1" w:rsidP="00021222">
            <w:pPr>
              <w:jc w:val="center"/>
              <w:rPr>
                <w:sz w:val="18"/>
                <w:szCs w:val="24"/>
              </w:rPr>
            </w:pPr>
            <w:sdt>
              <w:sdtPr>
                <w:rPr>
                  <w:sz w:val="18"/>
                  <w:szCs w:val="24"/>
                </w:rPr>
                <w:id w:val="-886027672"/>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3.3</w:t>
            </w:r>
          </w:p>
        </w:tc>
      </w:tr>
    </w:tbl>
    <w:p w14:paraId="62486C05" w14:textId="77777777" w:rsidR="001A0839" w:rsidRPr="001A0839" w:rsidRDefault="001A0839" w:rsidP="001A0839">
      <w:pPr>
        <w:spacing w:after="0" w:line="240" w:lineRule="auto"/>
        <w:rPr>
          <w:sz w:val="8"/>
        </w:rPr>
      </w:pPr>
    </w:p>
    <w:tbl>
      <w:tblPr>
        <w:tblStyle w:val="TableGrid"/>
        <w:tblW w:w="15593" w:type="dxa"/>
        <w:tblLook w:val="04A0" w:firstRow="1" w:lastRow="0" w:firstColumn="1" w:lastColumn="0" w:noHBand="0" w:noVBand="1"/>
      </w:tblPr>
      <w:tblGrid>
        <w:gridCol w:w="15593"/>
      </w:tblGrid>
      <w:tr w:rsidR="001A0839" w:rsidRPr="00CA655F" w14:paraId="219B75A0" w14:textId="77777777" w:rsidTr="00A1164A">
        <w:trPr>
          <w:trHeight w:val="426"/>
        </w:trPr>
        <w:tc>
          <w:tcPr>
            <w:tcW w:w="15593" w:type="dxa"/>
            <w:tcBorders>
              <w:top w:val="single" w:sz="4" w:space="0" w:color="auto"/>
              <w:bottom w:val="single" w:sz="4" w:space="0" w:color="auto"/>
            </w:tcBorders>
            <w:shd w:val="clear" w:color="auto" w:fill="000000" w:themeFill="text1"/>
            <w:vAlign w:val="center"/>
          </w:tcPr>
          <w:p w14:paraId="0B6ED735" w14:textId="77777777" w:rsidR="001A0839" w:rsidRPr="00CA655F" w:rsidRDefault="001A0839" w:rsidP="00A1164A">
            <w:pPr>
              <w:jc w:val="center"/>
              <w:rPr>
                <w:b/>
                <w:color w:val="FFFFFF" w:themeColor="background1"/>
                <w:sz w:val="32"/>
                <w:szCs w:val="32"/>
              </w:rPr>
            </w:pPr>
            <w:r w:rsidRPr="00CA655F">
              <w:rPr>
                <w:b/>
                <w:color w:val="FFFFFF" w:themeColor="background1"/>
                <w:sz w:val="32"/>
                <w:szCs w:val="32"/>
              </w:rPr>
              <w:t>Progress and Impact</w:t>
            </w:r>
          </w:p>
        </w:tc>
      </w:tr>
      <w:tr w:rsidR="001A0839" w:rsidRPr="00CA655F" w14:paraId="4101652C" w14:textId="77777777" w:rsidTr="00895F6B">
        <w:trPr>
          <w:trHeight w:val="831"/>
        </w:trPr>
        <w:tc>
          <w:tcPr>
            <w:tcW w:w="15593" w:type="dxa"/>
            <w:tcBorders>
              <w:top w:val="single" w:sz="4" w:space="0" w:color="auto"/>
              <w:bottom w:val="single" w:sz="4" w:space="0" w:color="auto"/>
            </w:tcBorders>
          </w:tcPr>
          <w:p w14:paraId="4B6FF315" w14:textId="20923FE9" w:rsidR="00275C56" w:rsidRPr="00AC5EC1" w:rsidRDefault="00C16FB5" w:rsidP="00A1164A">
            <w:pPr>
              <w:jc w:val="both"/>
              <w:rPr>
                <w:rFonts w:cstheme="minorHAnsi"/>
                <w:color w:val="000000" w:themeColor="text1"/>
              </w:rPr>
            </w:pPr>
            <w:r w:rsidRPr="00AC5EC1">
              <w:rPr>
                <w:rFonts w:cstheme="minorHAnsi"/>
                <w:color w:val="000000" w:themeColor="text1"/>
              </w:rPr>
              <w:t>All teaching staff engaged with ‘Power Up Your Pedagogy’ and trios/quads were formed for discussions, peer observations, feedback and to undertake a professional enquiry.  This was discussed at an ASG event and staff discussed changes to practice and further reading undertaken as part of their professional enquiry.</w:t>
            </w:r>
            <w:r w:rsidR="00B16827" w:rsidRPr="00AC5EC1">
              <w:rPr>
                <w:rFonts w:cstheme="minorHAnsi"/>
                <w:color w:val="000000" w:themeColor="text1"/>
              </w:rPr>
              <w:t xml:space="preserve">  </w:t>
            </w:r>
            <w:r w:rsidR="00A42FF5" w:rsidRPr="00AC5EC1">
              <w:rPr>
                <w:rFonts w:cstheme="minorHAnsi"/>
                <w:color w:val="000000" w:themeColor="text1"/>
              </w:rPr>
              <w:t>Almost all s</w:t>
            </w:r>
            <w:r w:rsidR="00B16827" w:rsidRPr="00AC5EC1">
              <w:rPr>
                <w:rFonts w:cstheme="minorHAnsi"/>
                <w:color w:val="000000" w:themeColor="text1"/>
              </w:rPr>
              <w:t xml:space="preserve">taff have been positive about engaging with this </w:t>
            </w:r>
            <w:r w:rsidR="00A42FF5" w:rsidRPr="00AC5EC1">
              <w:rPr>
                <w:rFonts w:cstheme="minorHAnsi"/>
                <w:color w:val="000000" w:themeColor="text1"/>
              </w:rPr>
              <w:t>professional learning and rich dialogue has taken place.</w:t>
            </w:r>
          </w:p>
          <w:p w14:paraId="025D31C2" w14:textId="77777777" w:rsidR="00C16FB5" w:rsidRPr="00AC5EC1" w:rsidRDefault="00C16FB5" w:rsidP="00A1164A">
            <w:pPr>
              <w:jc w:val="both"/>
              <w:rPr>
                <w:rFonts w:cstheme="minorHAnsi"/>
                <w:color w:val="000000" w:themeColor="text1"/>
              </w:rPr>
            </w:pPr>
            <w:r w:rsidRPr="00AC5EC1">
              <w:rPr>
                <w:rFonts w:cstheme="minorHAnsi"/>
                <w:color w:val="000000" w:themeColor="text1"/>
              </w:rPr>
              <w:t>Attainment is up throughout the school and improvement in pedagogy has been highlighted during learning walks and jotter audits.</w:t>
            </w:r>
          </w:p>
          <w:p w14:paraId="3FF9A964" w14:textId="0A054258" w:rsidR="00B16827" w:rsidRPr="00AC5EC1" w:rsidRDefault="00B16827" w:rsidP="00A1164A">
            <w:pPr>
              <w:jc w:val="both"/>
              <w:rPr>
                <w:rFonts w:cstheme="minorHAnsi"/>
                <w:color w:val="000000" w:themeColor="text1"/>
              </w:rPr>
            </w:pPr>
            <w:r w:rsidRPr="00AC5EC1">
              <w:rPr>
                <w:rFonts w:cstheme="minorHAnsi"/>
                <w:color w:val="000000" w:themeColor="text1"/>
              </w:rPr>
              <w:t xml:space="preserve">New books </w:t>
            </w:r>
            <w:r w:rsidR="00895F6B" w:rsidRPr="00AC5EC1">
              <w:rPr>
                <w:rFonts w:cstheme="minorHAnsi"/>
                <w:color w:val="000000" w:themeColor="text1"/>
              </w:rPr>
              <w:t xml:space="preserve">have been </w:t>
            </w:r>
            <w:r w:rsidRPr="00AC5EC1">
              <w:rPr>
                <w:rFonts w:cstheme="minorHAnsi"/>
                <w:color w:val="000000" w:themeColor="text1"/>
              </w:rPr>
              <w:t xml:space="preserve">purchased to complement our reading resources and promote reading for enjoyment throughout </w:t>
            </w:r>
            <w:r w:rsidR="00A42FF5" w:rsidRPr="00AC5EC1">
              <w:rPr>
                <w:rFonts w:cstheme="minorHAnsi"/>
                <w:color w:val="000000" w:themeColor="text1"/>
              </w:rPr>
              <w:t>the school.</w:t>
            </w:r>
            <w:r w:rsidR="00895F6B" w:rsidRPr="00AC5EC1">
              <w:rPr>
                <w:rFonts w:cstheme="minorHAnsi"/>
                <w:color w:val="000000" w:themeColor="text1"/>
              </w:rPr>
              <w:t xml:space="preserve">  Junior Librarian has been purchased and set up to promote our new library area.</w:t>
            </w:r>
          </w:p>
          <w:p w14:paraId="4FC57D6C" w14:textId="790CF92E" w:rsidR="00637282" w:rsidRPr="00AC5EC1" w:rsidRDefault="00637282" w:rsidP="00A1164A">
            <w:pPr>
              <w:jc w:val="both"/>
              <w:rPr>
                <w:rFonts w:cstheme="minorHAnsi"/>
                <w:color w:val="000000" w:themeColor="text1"/>
              </w:rPr>
            </w:pPr>
            <w:r w:rsidRPr="00AC5EC1">
              <w:rPr>
                <w:rFonts w:cstheme="minorHAnsi"/>
                <w:color w:val="000000" w:themeColor="text1"/>
              </w:rPr>
              <w:t>Teaching staff have implemented Big Write</w:t>
            </w:r>
            <w:r w:rsidR="00980C24" w:rsidRPr="00AC5EC1">
              <w:rPr>
                <w:rFonts w:cstheme="minorHAnsi"/>
                <w:color w:val="000000" w:themeColor="text1"/>
              </w:rPr>
              <w:t xml:space="preserve"> and are currently evaluating this and identifying tweaks for moving forward.  VCOP lessons/displays can been seen throughout the school</w:t>
            </w:r>
            <w:r w:rsidR="00895F6B" w:rsidRPr="00AC5EC1">
              <w:rPr>
                <w:rFonts w:cstheme="minorHAnsi"/>
                <w:color w:val="000000" w:themeColor="text1"/>
              </w:rPr>
              <w:t>.  At a recent moderation event, pupils use</w:t>
            </w:r>
            <w:r w:rsidR="00732D37" w:rsidRPr="00AC5EC1">
              <w:rPr>
                <w:rFonts w:cstheme="minorHAnsi"/>
                <w:color w:val="000000" w:themeColor="text1"/>
              </w:rPr>
              <w:t>d</w:t>
            </w:r>
            <w:r w:rsidR="00895F6B" w:rsidRPr="00AC5EC1">
              <w:rPr>
                <w:rFonts w:cstheme="minorHAnsi"/>
                <w:color w:val="000000" w:themeColor="text1"/>
              </w:rPr>
              <w:t xml:space="preserve"> more sophisticated language and sentence starters to up-level their writing</w:t>
            </w:r>
            <w:r w:rsidR="00980C24" w:rsidRPr="00AC5EC1">
              <w:rPr>
                <w:rFonts w:cstheme="minorHAnsi"/>
                <w:color w:val="000000" w:themeColor="text1"/>
              </w:rPr>
              <w:t>.</w:t>
            </w:r>
          </w:p>
          <w:p w14:paraId="07B399B7" w14:textId="77777777" w:rsidR="00980C24" w:rsidRPr="00AC5EC1" w:rsidRDefault="00980C24" w:rsidP="00895F6B">
            <w:pPr>
              <w:jc w:val="both"/>
              <w:rPr>
                <w:rFonts w:cstheme="minorHAnsi"/>
                <w:color w:val="000000" w:themeColor="text1"/>
              </w:rPr>
            </w:pPr>
            <w:r w:rsidRPr="00AC5EC1">
              <w:rPr>
                <w:rFonts w:cstheme="minorHAnsi"/>
                <w:color w:val="000000" w:themeColor="text1"/>
              </w:rPr>
              <w:t>Staff attended a session with Iona Coutts on ‘Making the most of manipulatives in maths’.</w:t>
            </w:r>
            <w:r w:rsidR="00895F6B" w:rsidRPr="00AC5EC1">
              <w:rPr>
                <w:rFonts w:cstheme="minorHAnsi"/>
                <w:color w:val="000000" w:themeColor="text1"/>
              </w:rPr>
              <w:t xml:space="preserve">  This raised rich dialogue around mental maths activities and making maths more active.  Almost all staff are currently planning for this.</w:t>
            </w:r>
          </w:p>
          <w:p w14:paraId="4A072609" w14:textId="77777777" w:rsidR="00895F6B" w:rsidRPr="00AC5EC1" w:rsidRDefault="00895F6B" w:rsidP="00895F6B">
            <w:pPr>
              <w:jc w:val="both"/>
              <w:rPr>
                <w:rFonts w:cstheme="minorHAnsi"/>
                <w:color w:val="000000" w:themeColor="text1"/>
              </w:rPr>
            </w:pPr>
            <w:r w:rsidRPr="00AC5EC1">
              <w:rPr>
                <w:rFonts w:cstheme="minorHAnsi"/>
                <w:color w:val="000000" w:themeColor="text1"/>
              </w:rPr>
              <w:t xml:space="preserve">Staff </w:t>
            </w:r>
            <w:r w:rsidR="0093234A" w:rsidRPr="00AC5EC1">
              <w:rPr>
                <w:rFonts w:cstheme="minorHAnsi"/>
                <w:color w:val="000000" w:themeColor="text1"/>
              </w:rPr>
              <w:t xml:space="preserve">have been </w:t>
            </w:r>
            <w:r w:rsidRPr="00AC5EC1">
              <w:rPr>
                <w:rFonts w:cstheme="minorHAnsi"/>
                <w:color w:val="000000" w:themeColor="text1"/>
              </w:rPr>
              <w:t>trained in using Analyse-M.  Initial dialogue</w:t>
            </w:r>
            <w:r w:rsidR="0093234A" w:rsidRPr="00AC5EC1">
              <w:rPr>
                <w:rFonts w:cstheme="minorHAnsi"/>
                <w:color w:val="000000" w:themeColor="text1"/>
              </w:rPr>
              <w:t xml:space="preserve"> around this is</w:t>
            </w:r>
            <w:r w:rsidRPr="00AC5EC1">
              <w:rPr>
                <w:rFonts w:cstheme="minorHAnsi"/>
                <w:color w:val="000000" w:themeColor="text1"/>
              </w:rPr>
              <w:t xml:space="preserve"> positive and most staff are motivated to use this tool.</w:t>
            </w:r>
          </w:p>
          <w:p w14:paraId="30975569" w14:textId="77777777" w:rsidR="00732D37" w:rsidRDefault="00732D37" w:rsidP="00895F6B">
            <w:pPr>
              <w:jc w:val="both"/>
              <w:rPr>
                <w:rFonts w:cstheme="minorHAnsi"/>
                <w:color w:val="000000" w:themeColor="text1"/>
              </w:rPr>
            </w:pPr>
            <w:r w:rsidRPr="00AC5EC1">
              <w:rPr>
                <w:rFonts w:cstheme="minorHAnsi"/>
                <w:color w:val="000000" w:themeColor="text1"/>
              </w:rPr>
              <w:t>Colourful semantics has been used in our infant classes to improve sentence structure and content.</w:t>
            </w:r>
          </w:p>
          <w:p w14:paraId="7CD2A3E6" w14:textId="77777777" w:rsidR="00AC5EC1" w:rsidRDefault="00AC5EC1" w:rsidP="00895F6B">
            <w:pPr>
              <w:jc w:val="both"/>
              <w:rPr>
                <w:rFonts w:cstheme="minorHAnsi"/>
                <w:color w:val="000000" w:themeColor="text1"/>
              </w:rPr>
            </w:pPr>
          </w:p>
          <w:p w14:paraId="26E8045E" w14:textId="77777777" w:rsidR="00AC5EC1" w:rsidRDefault="00AC5EC1" w:rsidP="00895F6B">
            <w:pPr>
              <w:jc w:val="both"/>
              <w:rPr>
                <w:rFonts w:cstheme="minorHAnsi"/>
                <w:color w:val="000000" w:themeColor="text1"/>
              </w:rPr>
            </w:pPr>
          </w:p>
          <w:p w14:paraId="438F755F" w14:textId="77777777" w:rsidR="00AC5EC1" w:rsidRDefault="00AC5EC1" w:rsidP="00895F6B">
            <w:pPr>
              <w:jc w:val="both"/>
              <w:rPr>
                <w:rFonts w:cstheme="minorHAnsi"/>
                <w:color w:val="000000" w:themeColor="text1"/>
              </w:rPr>
            </w:pPr>
          </w:p>
          <w:p w14:paraId="388F9100" w14:textId="77777777" w:rsidR="00AC5EC1" w:rsidRDefault="00AC5EC1" w:rsidP="00895F6B">
            <w:pPr>
              <w:jc w:val="both"/>
              <w:rPr>
                <w:rFonts w:cstheme="minorHAnsi"/>
                <w:color w:val="000000" w:themeColor="text1"/>
              </w:rPr>
            </w:pPr>
          </w:p>
          <w:p w14:paraId="68F6E443" w14:textId="77777777" w:rsidR="00AC5EC1" w:rsidRDefault="00AC5EC1" w:rsidP="00895F6B">
            <w:pPr>
              <w:jc w:val="both"/>
              <w:rPr>
                <w:rFonts w:cstheme="minorHAnsi"/>
                <w:color w:val="000000" w:themeColor="text1"/>
              </w:rPr>
            </w:pPr>
          </w:p>
          <w:p w14:paraId="4B99056E" w14:textId="76BA6D10" w:rsidR="00AC5EC1" w:rsidRPr="001A0839" w:rsidRDefault="00AC5EC1" w:rsidP="00895F6B">
            <w:pPr>
              <w:jc w:val="both"/>
              <w:rPr>
                <w:rFonts w:ascii="Bradley Hand ITC" w:hAnsi="Bradley Hand ITC"/>
                <w:color w:val="000000" w:themeColor="text1"/>
              </w:rPr>
            </w:pPr>
          </w:p>
        </w:tc>
      </w:tr>
      <w:tr w:rsidR="001A0839" w:rsidRPr="00CA655F" w14:paraId="0925EE2F" w14:textId="77777777" w:rsidTr="00A1164A">
        <w:trPr>
          <w:trHeight w:val="513"/>
        </w:trPr>
        <w:tc>
          <w:tcPr>
            <w:tcW w:w="15593" w:type="dxa"/>
            <w:tcBorders>
              <w:top w:val="single" w:sz="4" w:space="0" w:color="auto"/>
              <w:bottom w:val="single" w:sz="4" w:space="0" w:color="auto"/>
            </w:tcBorders>
            <w:shd w:val="clear" w:color="auto" w:fill="000000" w:themeFill="text1"/>
            <w:vAlign w:val="center"/>
          </w:tcPr>
          <w:p w14:paraId="2284134F" w14:textId="77777777" w:rsidR="001A0839" w:rsidRPr="00CA655F" w:rsidRDefault="001A0839" w:rsidP="00A1164A">
            <w:pPr>
              <w:jc w:val="center"/>
              <w:rPr>
                <w:b/>
                <w:color w:val="FFFFFF" w:themeColor="background1"/>
                <w:sz w:val="32"/>
                <w:szCs w:val="32"/>
              </w:rPr>
            </w:pPr>
            <w:r w:rsidRPr="00CA655F">
              <w:rPr>
                <w:b/>
                <w:color w:val="FFFFFF" w:themeColor="background1"/>
                <w:sz w:val="32"/>
                <w:szCs w:val="32"/>
              </w:rPr>
              <w:lastRenderedPageBreak/>
              <w:t>Next Steps</w:t>
            </w:r>
          </w:p>
        </w:tc>
      </w:tr>
      <w:tr w:rsidR="001A0839" w:rsidRPr="00CA655F" w14:paraId="1299C43A" w14:textId="77777777" w:rsidTr="001A0839">
        <w:trPr>
          <w:trHeight w:val="1456"/>
        </w:trPr>
        <w:tc>
          <w:tcPr>
            <w:tcW w:w="15593" w:type="dxa"/>
            <w:tcBorders>
              <w:top w:val="single" w:sz="4" w:space="0" w:color="auto"/>
              <w:bottom w:val="single" w:sz="4" w:space="0" w:color="auto"/>
            </w:tcBorders>
          </w:tcPr>
          <w:p w14:paraId="54BCA436" w14:textId="5DEA30A2" w:rsidR="001A0839" w:rsidRPr="00AC5EC1" w:rsidRDefault="00400B14" w:rsidP="00AC5EC1">
            <w:pPr>
              <w:pStyle w:val="ListParagraph"/>
              <w:numPr>
                <w:ilvl w:val="0"/>
                <w:numId w:val="11"/>
              </w:numPr>
              <w:jc w:val="both"/>
              <w:rPr>
                <w:rFonts w:cstheme="minorHAnsi"/>
                <w:color w:val="000000" w:themeColor="text1"/>
              </w:rPr>
            </w:pPr>
            <w:r w:rsidRPr="00AC5EC1">
              <w:rPr>
                <w:rFonts w:cstheme="minorHAnsi"/>
                <w:color w:val="000000" w:themeColor="text1"/>
              </w:rPr>
              <w:t>Provide opportunities for staff to interrogate data with stage partners – moderation activities</w:t>
            </w:r>
            <w:r w:rsidR="00895F6B" w:rsidRPr="00AC5EC1">
              <w:rPr>
                <w:rFonts w:cstheme="minorHAnsi"/>
                <w:color w:val="000000" w:themeColor="text1"/>
              </w:rPr>
              <w:t xml:space="preserve"> using Analyse-M</w:t>
            </w:r>
            <w:r w:rsidRPr="00AC5EC1">
              <w:rPr>
                <w:rFonts w:cstheme="minorHAnsi"/>
                <w:color w:val="000000" w:themeColor="text1"/>
              </w:rPr>
              <w:t>.</w:t>
            </w:r>
          </w:p>
          <w:p w14:paraId="3C93BBDB" w14:textId="639179BD" w:rsidR="00FB6AB6" w:rsidRPr="00AC5EC1" w:rsidRDefault="00FB6AB6" w:rsidP="00AC5EC1">
            <w:pPr>
              <w:pStyle w:val="ListParagraph"/>
              <w:numPr>
                <w:ilvl w:val="0"/>
                <w:numId w:val="11"/>
              </w:numPr>
              <w:jc w:val="both"/>
              <w:rPr>
                <w:rFonts w:cstheme="minorHAnsi"/>
                <w:color w:val="000000" w:themeColor="text1"/>
              </w:rPr>
            </w:pPr>
            <w:r w:rsidRPr="00AC5EC1">
              <w:rPr>
                <w:rFonts w:cstheme="minorHAnsi"/>
                <w:color w:val="000000" w:themeColor="text1"/>
              </w:rPr>
              <w:t>Mental maths and VCOP sessions to be incorporated into daily practise – learning trios</w:t>
            </w:r>
            <w:r w:rsidR="00895F6B" w:rsidRPr="00AC5EC1">
              <w:rPr>
                <w:rFonts w:cstheme="minorHAnsi"/>
                <w:color w:val="000000" w:themeColor="text1"/>
              </w:rPr>
              <w:t>/quads</w:t>
            </w:r>
            <w:r w:rsidR="005C2C37" w:rsidRPr="00AC5EC1">
              <w:rPr>
                <w:rFonts w:cstheme="minorHAnsi"/>
                <w:color w:val="000000" w:themeColor="text1"/>
              </w:rPr>
              <w:t xml:space="preserve"> focus.</w:t>
            </w:r>
          </w:p>
          <w:p w14:paraId="341DDE70" w14:textId="156A70C6" w:rsidR="00B16827" w:rsidRPr="00AC5EC1" w:rsidRDefault="00895F6B" w:rsidP="00AC5EC1">
            <w:pPr>
              <w:pStyle w:val="ListParagraph"/>
              <w:numPr>
                <w:ilvl w:val="0"/>
                <w:numId w:val="11"/>
              </w:numPr>
              <w:jc w:val="both"/>
              <w:rPr>
                <w:rFonts w:cstheme="minorHAnsi"/>
                <w:color w:val="000000" w:themeColor="text1"/>
              </w:rPr>
            </w:pPr>
            <w:r w:rsidRPr="00AC5EC1">
              <w:rPr>
                <w:rFonts w:cstheme="minorHAnsi"/>
                <w:color w:val="000000" w:themeColor="text1"/>
              </w:rPr>
              <w:t>Apply for ‘R</w:t>
            </w:r>
            <w:r w:rsidR="00B16827" w:rsidRPr="00AC5EC1">
              <w:rPr>
                <w:rFonts w:cstheme="minorHAnsi"/>
                <w:color w:val="000000" w:themeColor="text1"/>
              </w:rPr>
              <w:t xml:space="preserve">eading </w:t>
            </w:r>
            <w:r w:rsidRPr="00AC5EC1">
              <w:rPr>
                <w:rFonts w:cstheme="minorHAnsi"/>
                <w:color w:val="000000" w:themeColor="text1"/>
              </w:rPr>
              <w:t>S</w:t>
            </w:r>
            <w:r w:rsidR="00B16827" w:rsidRPr="00AC5EC1">
              <w:rPr>
                <w:rFonts w:cstheme="minorHAnsi"/>
                <w:color w:val="000000" w:themeColor="text1"/>
              </w:rPr>
              <w:t xml:space="preserve">chools </w:t>
            </w:r>
            <w:r w:rsidRPr="00AC5EC1">
              <w:rPr>
                <w:rFonts w:cstheme="minorHAnsi"/>
                <w:color w:val="000000" w:themeColor="text1"/>
              </w:rPr>
              <w:t>A</w:t>
            </w:r>
            <w:r w:rsidR="00B16827" w:rsidRPr="00AC5EC1">
              <w:rPr>
                <w:rFonts w:cstheme="minorHAnsi"/>
                <w:color w:val="000000" w:themeColor="text1"/>
              </w:rPr>
              <w:t>ccreditation</w:t>
            </w:r>
            <w:r w:rsidRPr="00AC5EC1">
              <w:rPr>
                <w:rFonts w:cstheme="minorHAnsi"/>
                <w:color w:val="000000" w:themeColor="text1"/>
              </w:rPr>
              <w:t>’</w:t>
            </w:r>
            <w:r w:rsidR="00B16827" w:rsidRPr="00AC5EC1">
              <w:rPr>
                <w:rFonts w:cstheme="minorHAnsi"/>
                <w:color w:val="000000" w:themeColor="text1"/>
              </w:rPr>
              <w:t xml:space="preserve"> through Scottish Book Trust (</w:t>
            </w:r>
            <w:r w:rsidRPr="00AC5EC1">
              <w:rPr>
                <w:rFonts w:cstheme="minorHAnsi"/>
                <w:color w:val="000000" w:themeColor="text1"/>
              </w:rPr>
              <w:t xml:space="preserve">Contact </w:t>
            </w:r>
            <w:proofErr w:type="spellStart"/>
            <w:r w:rsidR="00B16827" w:rsidRPr="00AC5EC1">
              <w:rPr>
                <w:rFonts w:cstheme="minorHAnsi"/>
                <w:color w:val="000000" w:themeColor="text1"/>
              </w:rPr>
              <w:t>Christianne</w:t>
            </w:r>
            <w:proofErr w:type="spellEnd"/>
            <w:r w:rsidR="00B16827" w:rsidRPr="00AC5EC1">
              <w:rPr>
                <w:rFonts w:cstheme="minorHAnsi"/>
                <w:color w:val="000000" w:themeColor="text1"/>
              </w:rPr>
              <w:t>)</w:t>
            </w:r>
          </w:p>
          <w:p w14:paraId="6952DA0F" w14:textId="77777777" w:rsidR="00895F6B" w:rsidRPr="00AC5EC1" w:rsidRDefault="00895F6B" w:rsidP="00AC5EC1">
            <w:pPr>
              <w:pStyle w:val="ListParagraph"/>
              <w:numPr>
                <w:ilvl w:val="0"/>
                <w:numId w:val="11"/>
              </w:numPr>
              <w:jc w:val="both"/>
              <w:rPr>
                <w:rFonts w:cstheme="minorHAnsi"/>
                <w:color w:val="000000" w:themeColor="text1"/>
              </w:rPr>
            </w:pPr>
            <w:r w:rsidRPr="00AC5EC1">
              <w:rPr>
                <w:rFonts w:cstheme="minorHAnsi"/>
                <w:color w:val="000000" w:themeColor="text1"/>
              </w:rPr>
              <w:t xml:space="preserve">Raise the profile of </w:t>
            </w:r>
            <w:proofErr w:type="gramStart"/>
            <w:r w:rsidRPr="00AC5EC1">
              <w:rPr>
                <w:rFonts w:cstheme="minorHAnsi"/>
                <w:color w:val="000000" w:themeColor="text1"/>
              </w:rPr>
              <w:t>meta</w:t>
            </w:r>
            <w:proofErr w:type="gramEnd"/>
            <w:r w:rsidRPr="00AC5EC1">
              <w:rPr>
                <w:rFonts w:cstheme="minorHAnsi"/>
                <w:color w:val="000000" w:themeColor="text1"/>
              </w:rPr>
              <w:t xml:space="preserve"> skills through assemblies and corridor displays.  Ensure that these are incorporated into our planning.</w:t>
            </w:r>
          </w:p>
          <w:p w14:paraId="4DDBEF00" w14:textId="367C381D" w:rsidR="006841B6" w:rsidRPr="00AC5EC1" w:rsidRDefault="006841B6" w:rsidP="00AC5EC1">
            <w:pPr>
              <w:pStyle w:val="ListParagraph"/>
              <w:numPr>
                <w:ilvl w:val="0"/>
                <w:numId w:val="11"/>
              </w:numPr>
              <w:jc w:val="both"/>
              <w:rPr>
                <w:rFonts w:ascii="Bradley Hand ITC" w:hAnsi="Bradley Hand ITC"/>
                <w:color w:val="000000" w:themeColor="text1"/>
              </w:rPr>
            </w:pPr>
            <w:r w:rsidRPr="00AC5EC1">
              <w:rPr>
                <w:rFonts w:cstheme="minorHAnsi"/>
                <w:color w:val="000000" w:themeColor="text1"/>
              </w:rPr>
              <w:t>New planning format focuses on evaluation and next steps to ensure focus is on progression and raising attainment.</w:t>
            </w:r>
          </w:p>
        </w:tc>
      </w:tr>
    </w:tbl>
    <w:p w14:paraId="3461D779" w14:textId="77777777" w:rsidR="001A0839" w:rsidRDefault="001A0839" w:rsidP="001A0839">
      <w:pPr>
        <w:spacing w:after="0" w:line="240" w:lineRule="auto"/>
        <w:jc w:val="center"/>
        <w:rPr>
          <w:sz w:val="10"/>
        </w:rPr>
      </w:pPr>
    </w:p>
    <w:p w14:paraId="3CF2D8B6" w14:textId="77777777" w:rsidR="001A0839" w:rsidRDefault="001A0839" w:rsidP="001A0839">
      <w:pPr>
        <w:spacing w:after="0" w:line="240" w:lineRule="auto"/>
        <w:rPr>
          <w:sz w:val="10"/>
        </w:rPr>
      </w:pPr>
    </w:p>
    <w:p w14:paraId="0FB78278" w14:textId="77777777" w:rsidR="001A0839" w:rsidRDefault="001A0839" w:rsidP="001A0839">
      <w:pPr>
        <w:spacing w:after="0" w:line="240" w:lineRule="auto"/>
        <w:rPr>
          <w:sz w:val="10"/>
        </w:rPr>
      </w:pPr>
    </w:p>
    <w:p w14:paraId="1FC39945" w14:textId="4C89C745" w:rsidR="00732D37" w:rsidRDefault="00732D37">
      <w:pPr>
        <w:rPr>
          <w:sz w:val="10"/>
        </w:rPr>
      </w:pPr>
      <w:r>
        <w:rPr>
          <w:sz w:val="10"/>
        </w:rPr>
        <w:br w:type="page"/>
      </w:r>
    </w:p>
    <w:p w14:paraId="5CAE6D11" w14:textId="77777777" w:rsidR="001A0839" w:rsidRDefault="001A0839" w:rsidP="001A0839">
      <w:pPr>
        <w:spacing w:after="0" w:line="240" w:lineRule="auto"/>
        <w:rPr>
          <w:sz w:val="10"/>
        </w:rPr>
      </w:pPr>
    </w:p>
    <w:p w14:paraId="0562CB0E" w14:textId="77777777" w:rsidR="001A0839" w:rsidRDefault="001A0839" w:rsidP="001A0839">
      <w:pPr>
        <w:spacing w:after="0" w:line="240" w:lineRule="auto"/>
        <w:rPr>
          <w:sz w:val="10"/>
        </w:rPr>
      </w:pPr>
    </w:p>
    <w:tbl>
      <w:tblPr>
        <w:tblStyle w:val="TableGrid"/>
        <w:tblW w:w="15593" w:type="dxa"/>
        <w:tblInd w:w="-5" w:type="dxa"/>
        <w:tblLook w:val="04A0" w:firstRow="1" w:lastRow="0" w:firstColumn="1" w:lastColumn="0" w:noHBand="0" w:noVBand="1"/>
      </w:tblPr>
      <w:tblGrid>
        <w:gridCol w:w="3119"/>
        <w:gridCol w:w="12474"/>
      </w:tblGrid>
      <w:tr w:rsidR="001A0839" w:rsidRPr="001A0839" w14:paraId="48380668" w14:textId="77777777" w:rsidTr="00A1164A">
        <w:tc>
          <w:tcPr>
            <w:tcW w:w="15593" w:type="dxa"/>
            <w:gridSpan w:val="2"/>
            <w:tcBorders>
              <w:top w:val="single" w:sz="4" w:space="0" w:color="auto"/>
            </w:tcBorders>
            <w:shd w:val="clear" w:color="auto" w:fill="000000" w:themeFill="text1"/>
          </w:tcPr>
          <w:p w14:paraId="44E16275" w14:textId="77777777" w:rsidR="001A0839" w:rsidRPr="001A0839" w:rsidRDefault="001A0839" w:rsidP="001A0839">
            <w:pPr>
              <w:jc w:val="center"/>
              <w:rPr>
                <w:b/>
                <w:color w:val="FFFFFF" w:themeColor="background1"/>
                <w:sz w:val="32"/>
                <w:szCs w:val="24"/>
              </w:rPr>
            </w:pPr>
            <w:r w:rsidRPr="001A0839">
              <w:rPr>
                <w:b/>
                <w:color w:val="FFFFFF" w:themeColor="background1"/>
                <w:sz w:val="44"/>
                <w:szCs w:val="24"/>
              </w:rPr>
              <w:t xml:space="preserve">Priority </w:t>
            </w:r>
            <w:r>
              <w:rPr>
                <w:b/>
                <w:color w:val="FFFFFF" w:themeColor="background1"/>
                <w:sz w:val="44"/>
                <w:szCs w:val="24"/>
              </w:rPr>
              <w:t>3</w:t>
            </w:r>
          </w:p>
        </w:tc>
      </w:tr>
      <w:tr w:rsidR="001A0839" w:rsidRPr="00CA3833" w14:paraId="324B3480" w14:textId="77777777" w:rsidTr="00A1164A">
        <w:trPr>
          <w:trHeight w:val="524"/>
        </w:trPr>
        <w:tc>
          <w:tcPr>
            <w:tcW w:w="15593" w:type="dxa"/>
            <w:gridSpan w:val="2"/>
            <w:shd w:val="clear" w:color="auto" w:fill="FFFFFF" w:themeFill="background1"/>
            <w:vAlign w:val="center"/>
          </w:tcPr>
          <w:p w14:paraId="5026876D" w14:textId="07C059B8" w:rsidR="001A0839" w:rsidRPr="00CA655F" w:rsidRDefault="006841B6" w:rsidP="00A1164A">
            <w:pPr>
              <w:jc w:val="center"/>
              <w:rPr>
                <w:rFonts w:ascii="Bradley Hand ITC" w:hAnsi="Bradley Hand ITC"/>
                <w:b/>
                <w:color w:val="000000" w:themeColor="text1"/>
                <w:sz w:val="28"/>
              </w:rPr>
            </w:pPr>
            <w:r>
              <w:rPr>
                <w:rFonts w:ascii="Bradley Hand ITC" w:hAnsi="Bradley Hand ITC"/>
                <w:b/>
                <w:color w:val="000000" w:themeColor="text1"/>
                <w:sz w:val="28"/>
              </w:rPr>
              <w:t>Parental Engagement</w:t>
            </w:r>
          </w:p>
        </w:tc>
      </w:tr>
      <w:tr w:rsidR="001454B6" w:rsidRPr="00CA3833" w14:paraId="04A39804" w14:textId="77777777" w:rsidTr="00A1164A">
        <w:trPr>
          <w:trHeight w:val="862"/>
        </w:trPr>
        <w:tc>
          <w:tcPr>
            <w:tcW w:w="3119" w:type="dxa"/>
            <w:shd w:val="clear" w:color="auto" w:fill="000000" w:themeFill="text1"/>
            <w:vAlign w:val="center"/>
          </w:tcPr>
          <w:p w14:paraId="0E49987C" w14:textId="77777777" w:rsidR="001454B6" w:rsidRDefault="001454B6" w:rsidP="001454B6">
            <w:pPr>
              <w:jc w:val="center"/>
              <w:rPr>
                <w:b/>
                <w:sz w:val="24"/>
              </w:rPr>
            </w:pPr>
            <w:r>
              <w:rPr>
                <w:b/>
                <w:sz w:val="24"/>
              </w:rPr>
              <w:t xml:space="preserve">Key links to </w:t>
            </w:r>
          </w:p>
          <w:p w14:paraId="17A1572C" w14:textId="77777777" w:rsidR="001454B6" w:rsidRDefault="001454B6" w:rsidP="001454B6">
            <w:pPr>
              <w:jc w:val="center"/>
              <w:rPr>
                <w:b/>
                <w:sz w:val="24"/>
              </w:rPr>
            </w:pPr>
            <w:r>
              <w:rPr>
                <w:b/>
                <w:sz w:val="24"/>
              </w:rPr>
              <w:t>Moray Education</w:t>
            </w:r>
          </w:p>
          <w:p w14:paraId="43FD36F4" w14:textId="77777777" w:rsidR="001454B6" w:rsidRPr="00644A04" w:rsidRDefault="001454B6" w:rsidP="001454B6">
            <w:pPr>
              <w:jc w:val="center"/>
              <w:rPr>
                <w:b/>
                <w:sz w:val="24"/>
              </w:rPr>
            </w:pPr>
            <w:r>
              <w:rPr>
                <w:b/>
                <w:sz w:val="24"/>
              </w:rPr>
              <w:t>Priority Area(s):</w:t>
            </w:r>
          </w:p>
        </w:tc>
        <w:tc>
          <w:tcPr>
            <w:tcW w:w="12474" w:type="dxa"/>
            <w:shd w:val="clear" w:color="auto" w:fill="FFFFFF" w:themeFill="background1"/>
            <w:vAlign w:val="center"/>
          </w:tcPr>
          <w:p w14:paraId="04A83CBA" w14:textId="7B3E955C" w:rsidR="001454B6" w:rsidRPr="00297AEF" w:rsidRDefault="001454B6" w:rsidP="001454B6">
            <w:pPr>
              <w:tabs>
                <w:tab w:val="left" w:pos="2018"/>
                <w:tab w:val="left" w:pos="6412"/>
              </w:tabs>
              <w:jc w:val="both"/>
              <w:rPr>
                <w:rFonts w:ascii="Calibri" w:hAnsi="Calibri" w:cs="Calibri"/>
                <w:sz w:val="20"/>
              </w:rPr>
            </w:pPr>
            <w:r w:rsidRPr="00D13C83">
              <w:rPr>
                <w:rFonts w:ascii="Calibri" w:hAnsi="Calibri" w:cs="Calibri"/>
                <w:sz w:val="20"/>
              </w:rPr>
              <w:tab/>
            </w:r>
            <w:sdt>
              <w:sdtPr>
                <w:rPr>
                  <w:rFonts w:ascii="Calibri" w:hAnsi="Calibri" w:cs="Calibri"/>
                  <w:sz w:val="20"/>
                </w:rPr>
                <w:id w:val="1006790084"/>
                <w14:checkbox>
                  <w14:checked w14:val="1"/>
                  <w14:checkedState w14:val="2612" w14:font="MS Gothic"/>
                  <w14:uncheckedState w14:val="2610" w14:font="MS Gothic"/>
                </w14:checkbox>
              </w:sdtPr>
              <w:sdtEndPr/>
              <w:sdtContent>
                <w:r w:rsidR="007D4801">
                  <w:rPr>
                    <w:rFonts w:ascii="MS Gothic" w:eastAsia="MS Gothic" w:hAnsi="MS Gothic" w:cs="Calibri" w:hint="eastAsia"/>
                    <w:sz w:val="20"/>
                  </w:rPr>
                  <w:t>☒</w:t>
                </w:r>
              </w:sdtContent>
            </w:sdt>
            <w:r w:rsidRPr="00297AEF">
              <w:rPr>
                <w:rFonts w:ascii="Calibri" w:hAnsi="Calibri" w:cs="Calibri"/>
                <w:sz w:val="20"/>
              </w:rPr>
              <w:t xml:space="preserve"> Learning, Teaching and Assessment</w:t>
            </w:r>
            <w:r w:rsidRPr="00297AEF">
              <w:rPr>
                <w:rFonts w:ascii="Calibri" w:hAnsi="Calibri" w:cs="Calibri"/>
                <w:sz w:val="20"/>
              </w:rPr>
              <w:tab/>
            </w:r>
            <w:sdt>
              <w:sdtPr>
                <w:rPr>
                  <w:rFonts w:ascii="Calibri" w:hAnsi="Calibri" w:cs="Calibri"/>
                  <w:sz w:val="20"/>
                </w:rPr>
                <w:id w:val="1466235396"/>
                <w14:checkbox>
                  <w14:checked w14:val="1"/>
                  <w14:checkedState w14:val="2612" w14:font="MS Gothic"/>
                  <w14:uncheckedState w14:val="2610" w14:font="MS Gothic"/>
                </w14:checkbox>
              </w:sdtPr>
              <w:sdtEndPr/>
              <w:sdtContent>
                <w:r w:rsidR="007D4801">
                  <w:rPr>
                    <w:rFonts w:ascii="MS Gothic" w:eastAsia="MS Gothic" w:hAnsi="MS Gothic" w:cs="Calibri" w:hint="eastAsia"/>
                    <w:sz w:val="20"/>
                  </w:rPr>
                  <w:t>☒</w:t>
                </w:r>
              </w:sdtContent>
            </w:sdt>
            <w:r w:rsidRPr="00297AEF">
              <w:rPr>
                <w:rFonts w:ascii="Calibri" w:hAnsi="Calibri" w:cs="Calibri"/>
                <w:sz w:val="20"/>
              </w:rPr>
              <w:t xml:space="preserve"> Curriculum</w:t>
            </w:r>
          </w:p>
          <w:p w14:paraId="4C8AA901" w14:textId="11AE844E" w:rsidR="001454B6" w:rsidRPr="00944ED7" w:rsidRDefault="001454B6" w:rsidP="001454B6">
            <w:pPr>
              <w:tabs>
                <w:tab w:val="left" w:pos="2018"/>
                <w:tab w:val="left" w:pos="6412"/>
              </w:tabs>
              <w:jc w:val="both"/>
              <w:rPr>
                <w:sz w:val="20"/>
              </w:rPr>
            </w:pPr>
            <w:r w:rsidRPr="00297AEF">
              <w:rPr>
                <w:rFonts w:ascii="Calibri" w:hAnsi="Calibri" w:cs="Calibri"/>
                <w:sz w:val="20"/>
              </w:rPr>
              <w:tab/>
            </w:r>
            <w:sdt>
              <w:sdtPr>
                <w:rPr>
                  <w:rFonts w:ascii="Calibri" w:hAnsi="Calibri" w:cs="Calibri"/>
                  <w:sz w:val="20"/>
                </w:rPr>
                <w:id w:val="-480083150"/>
                <w14:checkbox>
                  <w14:checked w14:val="1"/>
                  <w14:checkedState w14:val="2612" w14:font="MS Gothic"/>
                  <w14:uncheckedState w14:val="2610" w14:font="MS Gothic"/>
                </w14:checkbox>
              </w:sdtPr>
              <w:sdtEndPr/>
              <w:sdtContent>
                <w:r w:rsidR="007D4801">
                  <w:rPr>
                    <w:rFonts w:ascii="MS Gothic" w:eastAsia="MS Gothic" w:hAnsi="MS Gothic" w:cs="Calibri" w:hint="eastAsia"/>
                    <w:sz w:val="20"/>
                  </w:rPr>
                  <w:t>☒</w:t>
                </w:r>
              </w:sdtContent>
            </w:sdt>
            <w:r w:rsidRPr="00297AEF">
              <w:rPr>
                <w:rFonts w:ascii="Calibri" w:hAnsi="Calibri" w:cs="Calibri"/>
                <w:sz w:val="20"/>
              </w:rPr>
              <w:t xml:space="preserve"> Empowering leadership at all Levels</w:t>
            </w:r>
            <w:r w:rsidRPr="00297AEF">
              <w:rPr>
                <w:rFonts w:ascii="Calibri" w:hAnsi="Calibri" w:cs="Calibri"/>
                <w:sz w:val="20"/>
              </w:rPr>
              <w:tab/>
            </w:r>
            <w:sdt>
              <w:sdtPr>
                <w:rPr>
                  <w:rFonts w:ascii="Calibri" w:hAnsi="Calibri" w:cs="Calibri"/>
                  <w:sz w:val="20"/>
                </w:rPr>
                <w:id w:val="1598294816"/>
                <w14:checkbox>
                  <w14:checked w14:val="0"/>
                  <w14:checkedState w14:val="2612" w14:font="MS Gothic"/>
                  <w14:uncheckedState w14:val="2610" w14:font="MS Gothic"/>
                </w14:checkbox>
              </w:sdtPr>
              <w:sdtEndPr/>
              <w:sdtContent>
                <w:r w:rsidRPr="00297AEF">
                  <w:rPr>
                    <w:rFonts w:ascii="MS Gothic" w:eastAsia="MS Gothic" w:hAnsi="MS Gothic" w:cs="Calibri" w:hint="eastAsia"/>
                    <w:sz w:val="20"/>
                  </w:rPr>
                  <w:t>☐</w:t>
                </w:r>
              </w:sdtContent>
            </w:sdt>
            <w:r w:rsidRPr="00297AEF">
              <w:rPr>
                <w:rFonts w:ascii="Calibri" w:hAnsi="Calibri" w:cs="Calibri"/>
                <w:sz w:val="20"/>
              </w:rPr>
              <w:t xml:space="preserve"> Closing the poverty related</w:t>
            </w:r>
            <w:r>
              <w:rPr>
                <w:rFonts w:ascii="Calibri" w:hAnsi="Calibri" w:cs="Calibri"/>
                <w:sz w:val="20"/>
              </w:rPr>
              <w:t xml:space="preserve"> attainment gap</w:t>
            </w:r>
          </w:p>
        </w:tc>
      </w:tr>
    </w:tbl>
    <w:p w14:paraId="34CE0A41" w14:textId="77777777" w:rsidR="001A0839" w:rsidRPr="00130311" w:rsidRDefault="001A0839" w:rsidP="001A0839">
      <w:pPr>
        <w:spacing w:after="0" w:line="240" w:lineRule="auto"/>
        <w:rPr>
          <w:sz w:val="8"/>
        </w:rPr>
      </w:pPr>
    </w:p>
    <w:tbl>
      <w:tblPr>
        <w:tblStyle w:val="TableGrid"/>
        <w:tblW w:w="15650" w:type="dxa"/>
        <w:tblLook w:val="04A0" w:firstRow="1" w:lastRow="0" w:firstColumn="1" w:lastColumn="0" w:noHBand="0" w:noVBand="1"/>
      </w:tblPr>
      <w:tblGrid>
        <w:gridCol w:w="6374"/>
        <w:gridCol w:w="2977"/>
        <w:gridCol w:w="142"/>
        <w:gridCol w:w="3685"/>
        <w:gridCol w:w="142"/>
        <w:gridCol w:w="760"/>
        <w:gridCol w:w="799"/>
        <w:gridCol w:w="771"/>
      </w:tblGrid>
      <w:tr w:rsidR="001A0839" w:rsidRPr="00130311" w14:paraId="45F0BAA9" w14:textId="77777777" w:rsidTr="00A1164A">
        <w:tc>
          <w:tcPr>
            <w:tcW w:w="6374" w:type="dxa"/>
            <w:shd w:val="clear" w:color="auto" w:fill="000000" w:themeFill="text1"/>
          </w:tcPr>
          <w:p w14:paraId="3C896980" w14:textId="77777777" w:rsidR="001A0839" w:rsidRPr="00130311" w:rsidRDefault="001A0839" w:rsidP="00A1164A">
            <w:pPr>
              <w:jc w:val="center"/>
              <w:rPr>
                <w:b/>
                <w:sz w:val="24"/>
                <w:szCs w:val="24"/>
              </w:rPr>
            </w:pPr>
            <w:r>
              <w:rPr>
                <w:b/>
                <w:sz w:val="24"/>
                <w:szCs w:val="24"/>
              </w:rPr>
              <w:t>NIF Priorities:</w:t>
            </w:r>
          </w:p>
        </w:tc>
        <w:tc>
          <w:tcPr>
            <w:tcW w:w="2977" w:type="dxa"/>
            <w:shd w:val="clear" w:color="auto" w:fill="000000" w:themeFill="text1"/>
          </w:tcPr>
          <w:p w14:paraId="153041E5" w14:textId="77777777" w:rsidR="001A0839" w:rsidRPr="00130311" w:rsidRDefault="001A0839" w:rsidP="00A1164A">
            <w:pPr>
              <w:jc w:val="center"/>
              <w:rPr>
                <w:b/>
                <w:sz w:val="24"/>
                <w:szCs w:val="24"/>
              </w:rPr>
            </w:pPr>
            <w:r>
              <w:rPr>
                <w:b/>
                <w:sz w:val="24"/>
                <w:szCs w:val="24"/>
              </w:rPr>
              <w:t>NIF Drivers:</w:t>
            </w:r>
          </w:p>
        </w:tc>
        <w:tc>
          <w:tcPr>
            <w:tcW w:w="3827" w:type="dxa"/>
            <w:gridSpan w:val="2"/>
            <w:shd w:val="clear" w:color="auto" w:fill="000000" w:themeFill="text1"/>
          </w:tcPr>
          <w:p w14:paraId="697C4542" w14:textId="77777777" w:rsidR="001A0839" w:rsidRPr="00130311" w:rsidRDefault="001A0839" w:rsidP="00A1164A">
            <w:pPr>
              <w:jc w:val="center"/>
              <w:rPr>
                <w:b/>
                <w:sz w:val="24"/>
                <w:szCs w:val="24"/>
              </w:rPr>
            </w:pPr>
            <w:r>
              <w:rPr>
                <w:b/>
                <w:sz w:val="24"/>
                <w:szCs w:val="24"/>
              </w:rPr>
              <w:t>Children’s Services Plan:</w:t>
            </w:r>
          </w:p>
        </w:tc>
        <w:tc>
          <w:tcPr>
            <w:tcW w:w="2472" w:type="dxa"/>
            <w:gridSpan w:val="4"/>
            <w:shd w:val="clear" w:color="auto" w:fill="000000" w:themeFill="text1"/>
          </w:tcPr>
          <w:p w14:paraId="5C37B41A" w14:textId="77777777" w:rsidR="001A0839" w:rsidRPr="00130311" w:rsidRDefault="001A0839" w:rsidP="00A1164A">
            <w:pPr>
              <w:jc w:val="center"/>
              <w:rPr>
                <w:b/>
                <w:sz w:val="24"/>
                <w:szCs w:val="24"/>
              </w:rPr>
            </w:pPr>
            <w:r>
              <w:rPr>
                <w:b/>
                <w:sz w:val="24"/>
                <w:szCs w:val="24"/>
              </w:rPr>
              <w:t>HGIOS?4 QIs:</w:t>
            </w:r>
          </w:p>
        </w:tc>
      </w:tr>
      <w:tr w:rsidR="000C0CC2" w:rsidRPr="004208A1" w14:paraId="53CA90AA" w14:textId="77777777" w:rsidTr="00021222">
        <w:trPr>
          <w:trHeight w:val="1450"/>
        </w:trPr>
        <w:tc>
          <w:tcPr>
            <w:tcW w:w="6374" w:type="dxa"/>
            <w:vAlign w:val="center"/>
          </w:tcPr>
          <w:p w14:paraId="0FB6107E" w14:textId="77777777" w:rsidR="000C0CC2" w:rsidRDefault="00AC5EC1" w:rsidP="00021222">
            <w:pPr>
              <w:tabs>
                <w:tab w:val="left" w:pos="313"/>
              </w:tabs>
              <w:rPr>
                <w:rFonts w:ascii="Calibri" w:hAnsi="Calibri" w:cs="Calibri"/>
                <w:sz w:val="18"/>
              </w:rPr>
            </w:pPr>
            <w:sdt>
              <w:sdtPr>
                <w:rPr>
                  <w:rFonts w:ascii="Calibri" w:hAnsi="Calibri" w:cs="Calibri"/>
                  <w:sz w:val="18"/>
                </w:rPr>
                <w:id w:val="241072428"/>
                <w14:checkbox>
                  <w14:checked w14:val="0"/>
                  <w14:checkedState w14:val="2612" w14:font="MS Gothic"/>
                  <w14:uncheckedState w14:val="2610" w14:font="MS Gothic"/>
                </w14:checkbox>
              </w:sdtPr>
              <w:sdtEndPr/>
              <w:sdtContent>
                <w:r w:rsidR="000C0CC2">
                  <w:rPr>
                    <w:rFonts w:ascii="MS Gothic" w:eastAsia="MS Gothic" w:hAnsi="MS Gothic" w:cs="Calibri" w:hint="eastAsia"/>
                    <w:sz w:val="18"/>
                  </w:rPr>
                  <w:t>☐</w:t>
                </w:r>
              </w:sdtContent>
            </w:sdt>
            <w:r w:rsidR="000C0CC2" w:rsidRPr="00D13C83">
              <w:rPr>
                <w:rFonts w:ascii="Calibri" w:hAnsi="Calibri" w:cs="Calibri"/>
                <w:sz w:val="18"/>
              </w:rPr>
              <w:tab/>
            </w:r>
            <w:r w:rsidR="000C0CC2">
              <w:rPr>
                <w:rFonts w:ascii="Calibri" w:hAnsi="Calibri" w:cs="Calibri"/>
                <w:sz w:val="18"/>
              </w:rPr>
              <w:t>Placing human rights and needs of every child and young person at centre</w:t>
            </w:r>
          </w:p>
          <w:p w14:paraId="56A368B2" w14:textId="77777777" w:rsidR="000C0CC2" w:rsidRDefault="00AC5EC1" w:rsidP="00021222">
            <w:pPr>
              <w:tabs>
                <w:tab w:val="left" w:pos="313"/>
              </w:tabs>
              <w:rPr>
                <w:rFonts w:ascii="Segoe UI Symbol" w:eastAsia="MS Gothic" w:hAnsi="Segoe UI Symbol" w:cs="Segoe UI Symbol"/>
                <w:sz w:val="18"/>
              </w:rPr>
            </w:pPr>
            <w:sdt>
              <w:sdtPr>
                <w:rPr>
                  <w:rFonts w:ascii="Segoe UI Symbol" w:eastAsia="MS Gothic" w:hAnsi="Segoe UI Symbol" w:cs="Segoe UI Symbol"/>
                  <w:sz w:val="18"/>
                </w:rPr>
                <w:id w:val="-616526791"/>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Pr>
                <w:rFonts w:ascii="Segoe UI Symbol" w:eastAsia="MS Gothic" w:hAnsi="Segoe UI Symbol" w:cs="Segoe UI Symbol"/>
                <w:sz w:val="18"/>
              </w:rPr>
              <w:t xml:space="preserve">   </w:t>
            </w:r>
            <w:r w:rsidR="000C0CC2" w:rsidRPr="00D13C83">
              <w:rPr>
                <w:rFonts w:ascii="Calibri" w:hAnsi="Calibri" w:cs="Calibri"/>
                <w:sz w:val="18"/>
              </w:rPr>
              <w:t>Improvement in children and young people’s health and wellbeing</w:t>
            </w:r>
          </w:p>
          <w:p w14:paraId="55F453F9" w14:textId="473CE200" w:rsidR="000C0CC2" w:rsidRPr="00D13C83" w:rsidRDefault="00AC5EC1" w:rsidP="00021222">
            <w:pPr>
              <w:tabs>
                <w:tab w:val="left" w:pos="313"/>
              </w:tabs>
              <w:rPr>
                <w:rFonts w:ascii="Calibri" w:hAnsi="Calibri" w:cs="Calibri"/>
                <w:sz w:val="18"/>
              </w:rPr>
            </w:pPr>
            <w:sdt>
              <w:sdtPr>
                <w:rPr>
                  <w:rFonts w:ascii="Segoe UI Symbol" w:eastAsia="MS Gothic" w:hAnsi="Segoe UI Symbol" w:cs="Segoe UI Symbol"/>
                  <w:sz w:val="18"/>
                </w:rPr>
                <w:id w:val="-1300607993"/>
                <w14:checkbox>
                  <w14:checked w14:val="1"/>
                  <w14:checkedState w14:val="2612" w14:font="MS Gothic"/>
                  <w14:uncheckedState w14:val="2610" w14:font="MS Gothic"/>
                </w14:checkbox>
              </w:sdtPr>
              <w:sdtEndPr/>
              <w:sdtContent>
                <w:r w:rsidR="00896386">
                  <w:rPr>
                    <w:rFonts w:ascii="MS Gothic" w:eastAsia="MS Gothic" w:hAnsi="MS Gothic" w:cs="Segoe UI Symbol" w:hint="eastAsia"/>
                    <w:sz w:val="18"/>
                  </w:rPr>
                  <w:t>☒</w:t>
                </w:r>
              </w:sdtContent>
            </w:sdt>
            <w:r w:rsidR="000C0CC2" w:rsidRPr="00D13C83">
              <w:rPr>
                <w:rFonts w:ascii="Calibri" w:hAnsi="Calibri" w:cs="Calibri"/>
                <w:sz w:val="18"/>
              </w:rPr>
              <w:tab/>
              <w:t>Closing the attainment gap between the most and least disadvantaged children</w:t>
            </w:r>
          </w:p>
          <w:p w14:paraId="19465319" w14:textId="0B59B973" w:rsidR="000C0CC2" w:rsidRDefault="00AC5EC1" w:rsidP="00021222">
            <w:pPr>
              <w:tabs>
                <w:tab w:val="left" w:pos="313"/>
              </w:tabs>
              <w:rPr>
                <w:rFonts w:ascii="Calibri" w:hAnsi="Calibri" w:cs="Calibri"/>
                <w:sz w:val="18"/>
              </w:rPr>
            </w:pPr>
            <w:sdt>
              <w:sdtPr>
                <w:rPr>
                  <w:rFonts w:ascii="Segoe UI Symbol" w:eastAsia="MS Gothic" w:hAnsi="Segoe UI Symbol" w:cs="Segoe UI Symbol"/>
                  <w:sz w:val="18"/>
                </w:rPr>
                <w:id w:val="-219984016"/>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sidRPr="00D13C83">
              <w:rPr>
                <w:rFonts w:ascii="Calibri" w:hAnsi="Calibri" w:cs="Calibri"/>
                <w:sz w:val="18"/>
              </w:rPr>
              <w:tab/>
              <w:t>Improvement in skills and sus</w:t>
            </w:r>
            <w:r w:rsidR="000C0CC2">
              <w:rPr>
                <w:rFonts w:ascii="Calibri" w:hAnsi="Calibri" w:cs="Calibri"/>
                <w:sz w:val="18"/>
              </w:rPr>
              <w:t xml:space="preserve">tained, positive school leaver </w:t>
            </w:r>
            <w:r w:rsidR="000C0CC2" w:rsidRPr="00D13C83">
              <w:rPr>
                <w:rFonts w:ascii="Calibri" w:hAnsi="Calibri" w:cs="Calibri"/>
                <w:sz w:val="18"/>
              </w:rPr>
              <w:t xml:space="preserve">destinations for all </w:t>
            </w:r>
            <w:r w:rsidR="000C0CC2">
              <w:rPr>
                <w:rFonts w:ascii="Calibri" w:hAnsi="Calibri" w:cs="Calibri"/>
                <w:sz w:val="18"/>
              </w:rPr>
              <w:tab/>
            </w:r>
            <w:r w:rsidR="000C0CC2" w:rsidRPr="00D13C83">
              <w:rPr>
                <w:rFonts w:ascii="Calibri" w:hAnsi="Calibri" w:cs="Calibri"/>
                <w:sz w:val="18"/>
              </w:rPr>
              <w:t>young people</w:t>
            </w:r>
          </w:p>
          <w:p w14:paraId="39EE9F2E" w14:textId="1557D933" w:rsidR="000C0CC2" w:rsidRPr="004208A1" w:rsidRDefault="00AC5EC1" w:rsidP="00021222">
            <w:pPr>
              <w:tabs>
                <w:tab w:val="left" w:pos="313"/>
              </w:tabs>
              <w:rPr>
                <w:sz w:val="16"/>
                <w:szCs w:val="24"/>
              </w:rPr>
            </w:pPr>
            <w:sdt>
              <w:sdtPr>
                <w:rPr>
                  <w:rFonts w:ascii="Segoe UI Symbol" w:eastAsia="MS Gothic" w:hAnsi="Segoe UI Symbol" w:cs="Segoe UI Symbol"/>
                  <w:sz w:val="18"/>
                </w:rPr>
                <w:id w:val="-868678989"/>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Pr>
                <w:rFonts w:ascii="Segoe UI Symbol" w:eastAsia="MS Gothic" w:hAnsi="Segoe UI Symbol" w:cs="Segoe UI Symbol"/>
                <w:sz w:val="18"/>
              </w:rPr>
              <w:tab/>
            </w:r>
            <w:r w:rsidR="000C0CC2" w:rsidRPr="00D13C83">
              <w:rPr>
                <w:rFonts w:ascii="Calibri" w:hAnsi="Calibri" w:cs="Calibri"/>
                <w:sz w:val="18"/>
              </w:rPr>
              <w:t>Improvements in attainment, particularly in Literacy and Numeracy</w:t>
            </w:r>
          </w:p>
        </w:tc>
        <w:tc>
          <w:tcPr>
            <w:tcW w:w="3119" w:type="dxa"/>
            <w:gridSpan w:val="2"/>
            <w:vAlign w:val="center"/>
          </w:tcPr>
          <w:p w14:paraId="125D6AED" w14:textId="77777777"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563880946"/>
                <w14:checkbox>
                  <w14:checked w14:val="0"/>
                  <w14:checkedState w14:val="2612" w14:font="MS Gothic"/>
                  <w14:uncheckedState w14:val="2610" w14:font="MS Gothic"/>
                </w14:checkbox>
              </w:sdtPr>
              <w:sdtEndPr/>
              <w:sdtContent>
                <w:r w:rsidR="000C0CC2">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w:t>
            </w:r>
            <w:r w:rsidR="000C0CC2" w:rsidRPr="00D13C83">
              <w:rPr>
                <w:rFonts w:ascii="Calibri" w:hAnsi="Calibri" w:cs="Calibri"/>
                <w:sz w:val="18"/>
              </w:rPr>
              <w:t xml:space="preserve"> Leadership</w:t>
            </w:r>
          </w:p>
          <w:p w14:paraId="24DBB6F4" w14:textId="2439FA0C"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2117047465"/>
                <w14:checkbox>
                  <w14:checked w14:val="0"/>
                  <w14:checkedState w14:val="2612" w14:font="MS Gothic"/>
                  <w14:uncheckedState w14:val="2610" w14:font="MS Gothic"/>
                </w14:checkbox>
              </w:sdtPr>
              <w:sdtEndPr/>
              <w:sdtContent>
                <w:r w:rsidR="00896386">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Teacher and practitioner </w:t>
            </w:r>
            <w:r w:rsidR="000C0CC2">
              <w:rPr>
                <w:rFonts w:ascii="Calibri" w:hAnsi="Calibri" w:cs="Calibri"/>
                <w:sz w:val="18"/>
              </w:rPr>
              <w:tab/>
              <w:t>p</w:t>
            </w:r>
            <w:r w:rsidR="000C0CC2" w:rsidRPr="00D13C83">
              <w:rPr>
                <w:rFonts w:ascii="Calibri" w:hAnsi="Calibri" w:cs="Calibri"/>
                <w:sz w:val="18"/>
              </w:rPr>
              <w:t>rofessionalism</w:t>
            </w:r>
          </w:p>
          <w:p w14:paraId="1C06729A" w14:textId="56E34EB5"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1086224735"/>
                <w14:checkbox>
                  <w14:checked w14:val="1"/>
                  <w14:checkedState w14:val="2612" w14:font="MS Gothic"/>
                  <w14:uncheckedState w14:val="2610" w14:font="MS Gothic"/>
                </w14:checkbox>
              </w:sdtPr>
              <w:sdtEndPr/>
              <w:sdtContent>
                <w:r w:rsidR="00896386">
                  <w:rPr>
                    <w:rFonts w:ascii="MS Gothic" w:eastAsia="MS Gothic" w:hAnsi="MS Gothic" w:cs="Segoe UI Symbol" w:hint="eastAsia"/>
                    <w:sz w:val="18"/>
                  </w:rPr>
                  <w:t>☒</w:t>
                </w:r>
              </w:sdtContent>
            </w:sdt>
            <w:r w:rsidR="000C0CC2">
              <w:rPr>
                <w:rFonts w:ascii="Calibri" w:hAnsi="Calibri" w:cs="Calibri"/>
                <w:sz w:val="18"/>
              </w:rPr>
              <w:t xml:space="preserve"> </w:t>
            </w:r>
            <w:r w:rsidR="000C0CC2">
              <w:rPr>
                <w:rFonts w:ascii="Calibri" w:hAnsi="Calibri" w:cs="Calibri"/>
                <w:sz w:val="18"/>
              </w:rPr>
              <w:tab/>
              <w:t xml:space="preserve">Parent/carer involvement and </w:t>
            </w:r>
            <w:r w:rsidR="000C0CC2">
              <w:rPr>
                <w:rFonts w:ascii="Calibri" w:hAnsi="Calibri" w:cs="Calibri"/>
                <w:sz w:val="18"/>
              </w:rPr>
              <w:tab/>
              <w:t>e</w:t>
            </w:r>
            <w:r w:rsidR="000C0CC2" w:rsidRPr="00D13C83">
              <w:rPr>
                <w:rFonts w:ascii="Calibri" w:hAnsi="Calibri" w:cs="Calibri"/>
                <w:sz w:val="18"/>
              </w:rPr>
              <w:t>ngagement</w:t>
            </w:r>
          </w:p>
          <w:p w14:paraId="3E674E1E" w14:textId="5C53C58D"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655579957"/>
                <w14:checkbox>
                  <w14:checked w14:val="0"/>
                  <w14:checkedState w14:val="2612" w14:font="MS Gothic"/>
                  <w14:uncheckedState w14:val="2610" w14:font="MS Gothic"/>
                </w14:checkbox>
              </w:sdtPr>
              <w:sdtEndPr/>
              <w:sdtContent>
                <w:r w:rsidR="00896386">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t>Curriculum and assessment</w:t>
            </w:r>
          </w:p>
          <w:p w14:paraId="1C2CBC60" w14:textId="030113D4" w:rsidR="000C0CC2" w:rsidRPr="00D13C83" w:rsidRDefault="00AC5EC1" w:rsidP="00021222">
            <w:pPr>
              <w:tabs>
                <w:tab w:val="left" w:pos="317"/>
              </w:tabs>
              <w:rPr>
                <w:rFonts w:ascii="Calibri" w:hAnsi="Calibri" w:cs="Calibri"/>
                <w:sz w:val="18"/>
              </w:rPr>
            </w:pPr>
            <w:sdt>
              <w:sdtPr>
                <w:rPr>
                  <w:rFonts w:ascii="Segoe UI Symbol" w:eastAsia="MS Gothic" w:hAnsi="Segoe UI Symbol" w:cs="Segoe UI Symbol"/>
                  <w:sz w:val="18"/>
                </w:rPr>
                <w:id w:val="1648935454"/>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School</w:t>
            </w:r>
            <w:r w:rsidR="000C0CC2">
              <w:rPr>
                <w:rFonts w:ascii="Calibri" w:hAnsi="Calibri" w:cs="Calibri"/>
                <w:sz w:val="18"/>
              </w:rPr>
              <w:t xml:space="preserve"> and ELC Improvement</w:t>
            </w:r>
          </w:p>
          <w:p w14:paraId="7B4382CB" w14:textId="6660E8AE" w:rsidR="000C0CC2" w:rsidRPr="004208A1" w:rsidRDefault="00AC5EC1" w:rsidP="00021222">
            <w:pPr>
              <w:tabs>
                <w:tab w:val="left" w:pos="317"/>
              </w:tabs>
              <w:rPr>
                <w:sz w:val="16"/>
                <w:szCs w:val="24"/>
              </w:rPr>
            </w:pPr>
            <w:sdt>
              <w:sdtPr>
                <w:rPr>
                  <w:rFonts w:ascii="Segoe UI Symbol" w:eastAsia="MS Gothic" w:hAnsi="Segoe UI Symbol" w:cs="Segoe UI Symbol"/>
                  <w:sz w:val="18"/>
                </w:rPr>
                <w:id w:val="1827927202"/>
                <w14:checkbox>
                  <w14:checked w14:val="1"/>
                  <w14:checkedState w14:val="2612" w14:font="MS Gothic"/>
                  <w14:uncheckedState w14:val="2610" w14:font="MS Gothic"/>
                </w14:checkbox>
              </w:sdtPr>
              <w:sdtEndPr/>
              <w:sdtContent>
                <w:r w:rsidR="007D4801">
                  <w:rPr>
                    <w:rFonts w:ascii="MS Gothic" w:eastAsia="MS Gothic" w:hAnsi="MS Gothic" w:cs="Segoe UI Symbol" w:hint="eastAsia"/>
                    <w:sz w:val="18"/>
                  </w:rPr>
                  <w:t>☒</w:t>
                </w:r>
              </w:sdtContent>
            </w:sdt>
            <w:r w:rsidR="000C0CC2" w:rsidRPr="00D13C83">
              <w:rPr>
                <w:rFonts w:ascii="Calibri" w:hAnsi="Calibri" w:cs="Calibri"/>
                <w:sz w:val="18"/>
              </w:rPr>
              <w:t xml:space="preserve"> </w:t>
            </w:r>
            <w:r w:rsidR="000C0CC2">
              <w:rPr>
                <w:rFonts w:ascii="Calibri" w:hAnsi="Calibri" w:cs="Calibri"/>
                <w:sz w:val="18"/>
              </w:rPr>
              <w:tab/>
            </w:r>
            <w:r w:rsidR="000C0CC2" w:rsidRPr="00D13C83">
              <w:rPr>
                <w:rFonts w:ascii="Calibri" w:hAnsi="Calibri" w:cs="Calibri"/>
                <w:sz w:val="18"/>
              </w:rPr>
              <w:t>Performance Information</w:t>
            </w:r>
          </w:p>
        </w:tc>
        <w:tc>
          <w:tcPr>
            <w:tcW w:w="3827" w:type="dxa"/>
            <w:gridSpan w:val="2"/>
            <w:vAlign w:val="center"/>
          </w:tcPr>
          <w:p w14:paraId="67FD905E" w14:textId="77777777" w:rsidR="000C0CC2" w:rsidRPr="00F1352F" w:rsidRDefault="00AC5EC1" w:rsidP="00021222">
            <w:pPr>
              <w:rPr>
                <w:sz w:val="18"/>
                <w:szCs w:val="24"/>
              </w:rPr>
            </w:pPr>
            <w:sdt>
              <w:sdtPr>
                <w:rPr>
                  <w:sz w:val="18"/>
                  <w:szCs w:val="24"/>
                </w:rPr>
                <w:id w:val="1244531909"/>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Pr>
                <w:sz w:val="18"/>
                <w:szCs w:val="24"/>
              </w:rPr>
              <w:t xml:space="preserve"> </w:t>
            </w:r>
            <w:r w:rsidR="000C0CC2" w:rsidRPr="00F1352F">
              <w:rPr>
                <w:sz w:val="18"/>
                <w:szCs w:val="24"/>
                <w:u w:val="single"/>
              </w:rPr>
              <w:t>Priority 1</w:t>
            </w:r>
            <w:r w:rsidR="000C0CC2" w:rsidRPr="00F1352F">
              <w:rPr>
                <w:sz w:val="18"/>
                <w:szCs w:val="24"/>
              </w:rPr>
              <w:t xml:space="preserve"> – </w:t>
            </w:r>
            <w:r w:rsidR="000C0CC2">
              <w:rPr>
                <w:sz w:val="18"/>
                <w:szCs w:val="24"/>
              </w:rPr>
              <w:t>Improve Wellbeing</w:t>
            </w:r>
          </w:p>
          <w:p w14:paraId="05985246" w14:textId="77777777" w:rsidR="000C0CC2" w:rsidRPr="00F1352F" w:rsidRDefault="00AC5EC1" w:rsidP="00021222">
            <w:pPr>
              <w:rPr>
                <w:sz w:val="18"/>
                <w:szCs w:val="24"/>
              </w:rPr>
            </w:pPr>
            <w:sdt>
              <w:sdtPr>
                <w:rPr>
                  <w:sz w:val="18"/>
                  <w:szCs w:val="24"/>
                </w:rPr>
                <w:id w:val="62481579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2</w:t>
            </w:r>
            <w:r w:rsidR="000C0CC2" w:rsidRPr="00F1352F">
              <w:rPr>
                <w:sz w:val="18"/>
                <w:szCs w:val="24"/>
              </w:rPr>
              <w:t xml:space="preserve"> – </w:t>
            </w:r>
            <w:r w:rsidR="000C0CC2">
              <w:rPr>
                <w:sz w:val="18"/>
                <w:szCs w:val="24"/>
              </w:rPr>
              <w:t>Safeguarding</w:t>
            </w:r>
          </w:p>
          <w:p w14:paraId="3F98FF07" w14:textId="77777777" w:rsidR="000C0CC2" w:rsidRDefault="00AC5EC1" w:rsidP="00021222">
            <w:pPr>
              <w:rPr>
                <w:sz w:val="18"/>
                <w:szCs w:val="24"/>
              </w:rPr>
            </w:pPr>
            <w:sdt>
              <w:sdtPr>
                <w:rPr>
                  <w:sz w:val="18"/>
                  <w:szCs w:val="24"/>
                </w:rPr>
                <w:id w:val="909882737"/>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 3</w:t>
            </w:r>
            <w:r w:rsidR="000C0CC2" w:rsidRPr="00F1352F">
              <w:rPr>
                <w:sz w:val="18"/>
                <w:szCs w:val="24"/>
              </w:rPr>
              <w:t xml:space="preserve"> – </w:t>
            </w:r>
            <w:r w:rsidR="000C0CC2">
              <w:rPr>
                <w:sz w:val="18"/>
                <w:szCs w:val="24"/>
              </w:rPr>
              <w:t>Poverty</w:t>
            </w:r>
          </w:p>
          <w:p w14:paraId="6B7C80D6" w14:textId="52AC55D0" w:rsidR="000C0CC2" w:rsidRDefault="00AC5EC1" w:rsidP="00021222">
            <w:pPr>
              <w:rPr>
                <w:sz w:val="18"/>
                <w:szCs w:val="24"/>
              </w:rPr>
            </w:pPr>
            <w:sdt>
              <w:sdtPr>
                <w:rPr>
                  <w:sz w:val="18"/>
                  <w:szCs w:val="24"/>
                </w:rPr>
                <w:id w:val="355017176"/>
                <w14:checkbox>
                  <w14:checked w14:val="1"/>
                  <w14:checkedState w14:val="2612" w14:font="MS Gothic"/>
                  <w14:uncheckedState w14:val="2610" w14:font="MS Gothic"/>
                </w14:checkbox>
              </w:sdtPr>
              <w:sdtEndPr/>
              <w:sdtContent>
                <w:r w:rsidR="00896386">
                  <w:rPr>
                    <w:rFonts w:ascii="MS Gothic" w:eastAsia="MS Gothic" w:hAnsi="MS Gothic" w:hint="eastAsia"/>
                    <w:sz w:val="18"/>
                    <w:szCs w:val="24"/>
                  </w:rPr>
                  <w:t>☒</w:t>
                </w:r>
              </w:sdtContent>
            </w:sdt>
            <w:r w:rsidR="000C0CC2" w:rsidRPr="00F1352F">
              <w:rPr>
                <w:sz w:val="18"/>
                <w:szCs w:val="24"/>
              </w:rPr>
              <w:t xml:space="preserve"> </w:t>
            </w:r>
            <w:r w:rsidR="000C0CC2" w:rsidRPr="00F1352F">
              <w:rPr>
                <w:sz w:val="18"/>
                <w:szCs w:val="24"/>
                <w:u w:val="single"/>
              </w:rPr>
              <w:t>Priority</w:t>
            </w:r>
            <w:r w:rsidR="000C0CC2">
              <w:rPr>
                <w:sz w:val="18"/>
                <w:szCs w:val="24"/>
                <w:u w:val="single"/>
              </w:rPr>
              <w:t xml:space="preserve"> 4</w:t>
            </w:r>
            <w:r w:rsidR="000C0CC2" w:rsidRPr="00F1352F">
              <w:rPr>
                <w:sz w:val="18"/>
                <w:szCs w:val="24"/>
              </w:rPr>
              <w:t xml:space="preserve"> – </w:t>
            </w:r>
            <w:r w:rsidR="000C0CC2">
              <w:rPr>
                <w:sz w:val="18"/>
                <w:szCs w:val="24"/>
              </w:rPr>
              <w:t>Corporate Parenting</w:t>
            </w:r>
          </w:p>
          <w:p w14:paraId="22679505" w14:textId="77777777" w:rsidR="000C0CC2" w:rsidRPr="00005323" w:rsidRDefault="000C0CC2" w:rsidP="00021222">
            <w:pPr>
              <w:tabs>
                <w:tab w:val="left" w:pos="593"/>
              </w:tabs>
              <w:rPr>
                <w:i/>
                <w:sz w:val="16"/>
                <w:szCs w:val="24"/>
              </w:rPr>
            </w:pPr>
          </w:p>
        </w:tc>
        <w:tc>
          <w:tcPr>
            <w:tcW w:w="760" w:type="dxa"/>
            <w:vAlign w:val="center"/>
          </w:tcPr>
          <w:p w14:paraId="7ACC9D48" w14:textId="7B1EAB7F" w:rsidR="000C0CC2" w:rsidRPr="00F729EB" w:rsidRDefault="00AC5EC1" w:rsidP="00021222">
            <w:pPr>
              <w:jc w:val="center"/>
              <w:rPr>
                <w:sz w:val="18"/>
                <w:szCs w:val="24"/>
              </w:rPr>
            </w:pPr>
            <w:sdt>
              <w:sdtPr>
                <w:rPr>
                  <w:sz w:val="18"/>
                  <w:szCs w:val="24"/>
                </w:rPr>
                <w:id w:val="-1759205302"/>
                <w14:checkbox>
                  <w14:checked w14:val="0"/>
                  <w14:checkedState w14:val="2612" w14:font="MS Gothic"/>
                  <w14:uncheckedState w14:val="2610" w14:font="MS Gothic"/>
                </w14:checkbox>
              </w:sdtPr>
              <w:sdtEndPr/>
              <w:sdtContent>
                <w:r w:rsidR="00896386">
                  <w:rPr>
                    <w:rFonts w:ascii="MS Gothic" w:eastAsia="MS Gothic" w:hAnsi="MS Gothic" w:hint="eastAsia"/>
                    <w:sz w:val="18"/>
                    <w:szCs w:val="24"/>
                  </w:rPr>
                  <w:t>☐</w:t>
                </w:r>
              </w:sdtContent>
            </w:sdt>
            <w:r w:rsidR="000C0CC2" w:rsidRPr="00F729EB">
              <w:rPr>
                <w:sz w:val="18"/>
                <w:szCs w:val="24"/>
              </w:rPr>
              <w:t xml:space="preserve"> 1.1</w:t>
            </w:r>
          </w:p>
          <w:p w14:paraId="16BAC367" w14:textId="77777777" w:rsidR="000C0CC2" w:rsidRPr="00F729EB" w:rsidRDefault="00AC5EC1" w:rsidP="00021222">
            <w:pPr>
              <w:jc w:val="center"/>
              <w:rPr>
                <w:sz w:val="18"/>
                <w:szCs w:val="24"/>
              </w:rPr>
            </w:pPr>
            <w:sdt>
              <w:sdtPr>
                <w:rPr>
                  <w:sz w:val="18"/>
                  <w:szCs w:val="24"/>
                </w:rPr>
                <w:id w:val="-1934813193"/>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1.2</w:t>
            </w:r>
          </w:p>
          <w:p w14:paraId="15E6FDCB" w14:textId="1174D444" w:rsidR="000C0CC2" w:rsidRPr="00F729EB" w:rsidRDefault="00AC5EC1" w:rsidP="00021222">
            <w:pPr>
              <w:jc w:val="center"/>
              <w:rPr>
                <w:sz w:val="18"/>
                <w:szCs w:val="24"/>
              </w:rPr>
            </w:pPr>
            <w:sdt>
              <w:sdtPr>
                <w:rPr>
                  <w:sz w:val="18"/>
                  <w:szCs w:val="24"/>
                </w:rPr>
                <w:id w:val="-1260603189"/>
                <w14:checkbox>
                  <w14:checked w14:val="1"/>
                  <w14:checkedState w14:val="2612" w14:font="MS Gothic"/>
                  <w14:uncheckedState w14:val="2610" w14:font="MS Gothic"/>
                </w14:checkbox>
              </w:sdtPr>
              <w:sdtEndPr/>
              <w:sdtContent>
                <w:r w:rsidR="00896386">
                  <w:rPr>
                    <w:rFonts w:ascii="MS Gothic" w:eastAsia="MS Gothic" w:hAnsi="MS Gothic" w:hint="eastAsia"/>
                    <w:sz w:val="18"/>
                    <w:szCs w:val="24"/>
                  </w:rPr>
                  <w:t>☒</w:t>
                </w:r>
              </w:sdtContent>
            </w:sdt>
            <w:r w:rsidR="000C0CC2" w:rsidRPr="00F729EB">
              <w:rPr>
                <w:sz w:val="18"/>
                <w:szCs w:val="24"/>
              </w:rPr>
              <w:t xml:space="preserve"> 1.3</w:t>
            </w:r>
          </w:p>
          <w:p w14:paraId="59A31123" w14:textId="77777777" w:rsidR="000C0CC2" w:rsidRPr="00F729EB" w:rsidRDefault="00AC5EC1" w:rsidP="00021222">
            <w:pPr>
              <w:jc w:val="center"/>
              <w:rPr>
                <w:sz w:val="18"/>
                <w:szCs w:val="24"/>
              </w:rPr>
            </w:pPr>
            <w:sdt>
              <w:sdtPr>
                <w:rPr>
                  <w:sz w:val="18"/>
                  <w:szCs w:val="24"/>
                </w:rPr>
                <w:id w:val="-1738547622"/>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1.4</w:t>
            </w:r>
          </w:p>
          <w:p w14:paraId="5FD554FD" w14:textId="77777777" w:rsidR="000C0CC2" w:rsidRPr="00F729EB" w:rsidRDefault="00AC5EC1" w:rsidP="00021222">
            <w:pPr>
              <w:jc w:val="center"/>
              <w:rPr>
                <w:sz w:val="18"/>
                <w:szCs w:val="24"/>
              </w:rPr>
            </w:pPr>
            <w:sdt>
              <w:sdtPr>
                <w:rPr>
                  <w:sz w:val="18"/>
                  <w:szCs w:val="24"/>
                </w:rPr>
                <w:id w:val="-2019694782"/>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1.5</w:t>
            </w:r>
          </w:p>
        </w:tc>
        <w:tc>
          <w:tcPr>
            <w:tcW w:w="799" w:type="dxa"/>
            <w:vAlign w:val="center"/>
          </w:tcPr>
          <w:p w14:paraId="162A4F9F" w14:textId="77777777" w:rsidR="000C0CC2" w:rsidRPr="00F729EB" w:rsidRDefault="00AC5EC1" w:rsidP="00021222">
            <w:pPr>
              <w:jc w:val="center"/>
              <w:rPr>
                <w:sz w:val="18"/>
                <w:szCs w:val="24"/>
              </w:rPr>
            </w:pPr>
            <w:sdt>
              <w:sdtPr>
                <w:rPr>
                  <w:sz w:val="18"/>
                  <w:szCs w:val="24"/>
                </w:rPr>
                <w:id w:val="1064453463"/>
                <w14:checkbox>
                  <w14:checked w14:val="0"/>
                  <w14:checkedState w14:val="2612" w14:font="MS Gothic"/>
                  <w14:uncheckedState w14:val="2610" w14:font="MS Gothic"/>
                </w14:checkbox>
              </w:sdtPr>
              <w:sdtEndPr/>
              <w:sdtContent>
                <w:r w:rsidR="000C0CC2" w:rsidRPr="00F729EB">
                  <w:rPr>
                    <w:rFonts w:ascii="MS Gothic" w:eastAsia="MS Gothic" w:hAnsi="MS Gothic" w:hint="eastAsia"/>
                    <w:sz w:val="18"/>
                    <w:szCs w:val="24"/>
                  </w:rPr>
                  <w:t>☐</w:t>
                </w:r>
              </w:sdtContent>
            </w:sdt>
            <w:r w:rsidR="000C0CC2" w:rsidRPr="00F729EB">
              <w:rPr>
                <w:sz w:val="18"/>
                <w:szCs w:val="24"/>
              </w:rPr>
              <w:t xml:space="preserve"> 2.1</w:t>
            </w:r>
          </w:p>
          <w:p w14:paraId="703D34D7" w14:textId="0AD760B4" w:rsidR="000C0CC2" w:rsidRPr="00F729EB" w:rsidRDefault="00AC5EC1" w:rsidP="00021222">
            <w:pPr>
              <w:jc w:val="center"/>
              <w:rPr>
                <w:sz w:val="18"/>
                <w:szCs w:val="24"/>
              </w:rPr>
            </w:pPr>
            <w:sdt>
              <w:sdtPr>
                <w:rPr>
                  <w:sz w:val="18"/>
                  <w:szCs w:val="24"/>
                </w:rPr>
                <w:id w:val="1758172675"/>
                <w14:checkbox>
                  <w14:checked w14:val="0"/>
                  <w14:checkedState w14:val="2612" w14:font="MS Gothic"/>
                  <w14:uncheckedState w14:val="2610" w14:font="MS Gothic"/>
                </w14:checkbox>
              </w:sdtPr>
              <w:sdtEndPr/>
              <w:sdtContent>
                <w:r w:rsidR="00896386">
                  <w:rPr>
                    <w:rFonts w:ascii="MS Gothic" w:eastAsia="MS Gothic" w:hAnsi="MS Gothic" w:hint="eastAsia"/>
                    <w:sz w:val="18"/>
                    <w:szCs w:val="24"/>
                  </w:rPr>
                  <w:t>☐</w:t>
                </w:r>
              </w:sdtContent>
            </w:sdt>
            <w:r w:rsidR="000C0CC2" w:rsidRPr="00F729EB">
              <w:rPr>
                <w:sz w:val="18"/>
                <w:szCs w:val="24"/>
              </w:rPr>
              <w:t xml:space="preserve"> 2.2</w:t>
            </w:r>
          </w:p>
          <w:p w14:paraId="77211124" w14:textId="77777777" w:rsidR="000C0CC2" w:rsidRPr="00F729EB" w:rsidRDefault="00AC5EC1" w:rsidP="00021222">
            <w:pPr>
              <w:jc w:val="center"/>
              <w:rPr>
                <w:sz w:val="18"/>
                <w:szCs w:val="24"/>
              </w:rPr>
            </w:pPr>
            <w:sdt>
              <w:sdtPr>
                <w:rPr>
                  <w:sz w:val="18"/>
                  <w:szCs w:val="24"/>
                </w:rPr>
                <w:id w:val="1302114834"/>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2.3</w:t>
            </w:r>
          </w:p>
          <w:p w14:paraId="4A9B87CA" w14:textId="77777777" w:rsidR="000C0CC2" w:rsidRPr="00F729EB" w:rsidRDefault="00AC5EC1" w:rsidP="00021222">
            <w:pPr>
              <w:jc w:val="center"/>
              <w:rPr>
                <w:sz w:val="18"/>
                <w:szCs w:val="24"/>
              </w:rPr>
            </w:pPr>
            <w:sdt>
              <w:sdtPr>
                <w:rPr>
                  <w:sz w:val="18"/>
                  <w:szCs w:val="24"/>
                </w:rPr>
                <w:id w:val="-1018242043"/>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2.4</w:t>
            </w:r>
          </w:p>
          <w:p w14:paraId="4BB53802" w14:textId="2F25E153" w:rsidR="000C0CC2" w:rsidRPr="00F729EB" w:rsidRDefault="00AC5EC1" w:rsidP="00021222">
            <w:pPr>
              <w:jc w:val="center"/>
              <w:rPr>
                <w:sz w:val="18"/>
                <w:szCs w:val="24"/>
              </w:rPr>
            </w:pPr>
            <w:sdt>
              <w:sdtPr>
                <w:rPr>
                  <w:sz w:val="18"/>
                  <w:szCs w:val="24"/>
                </w:rPr>
                <w:id w:val="557216616"/>
                <w14:checkbox>
                  <w14:checked w14:val="1"/>
                  <w14:checkedState w14:val="2612" w14:font="MS Gothic"/>
                  <w14:uncheckedState w14:val="2610" w14:font="MS Gothic"/>
                </w14:checkbox>
              </w:sdtPr>
              <w:sdtEndPr/>
              <w:sdtContent>
                <w:r w:rsidR="00896386">
                  <w:rPr>
                    <w:rFonts w:ascii="MS Gothic" w:eastAsia="MS Gothic" w:hAnsi="MS Gothic" w:hint="eastAsia"/>
                    <w:sz w:val="18"/>
                    <w:szCs w:val="24"/>
                  </w:rPr>
                  <w:t>☒</w:t>
                </w:r>
              </w:sdtContent>
            </w:sdt>
            <w:r w:rsidR="000C0CC2" w:rsidRPr="00F729EB">
              <w:rPr>
                <w:sz w:val="18"/>
                <w:szCs w:val="24"/>
              </w:rPr>
              <w:t xml:space="preserve"> 2.5</w:t>
            </w:r>
          </w:p>
          <w:p w14:paraId="02328696" w14:textId="77777777" w:rsidR="000C0CC2" w:rsidRPr="00F729EB" w:rsidRDefault="00AC5EC1" w:rsidP="00021222">
            <w:pPr>
              <w:jc w:val="center"/>
              <w:rPr>
                <w:sz w:val="18"/>
                <w:szCs w:val="24"/>
              </w:rPr>
            </w:pPr>
            <w:sdt>
              <w:sdtPr>
                <w:rPr>
                  <w:sz w:val="18"/>
                  <w:szCs w:val="24"/>
                </w:rPr>
                <w:id w:val="-1288126395"/>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2.6</w:t>
            </w:r>
          </w:p>
          <w:p w14:paraId="6761E482" w14:textId="1C79E2DD" w:rsidR="000C0CC2" w:rsidRPr="00F729EB" w:rsidRDefault="00AC5EC1" w:rsidP="00021222">
            <w:pPr>
              <w:jc w:val="center"/>
              <w:rPr>
                <w:sz w:val="18"/>
                <w:szCs w:val="24"/>
              </w:rPr>
            </w:pPr>
            <w:sdt>
              <w:sdtPr>
                <w:rPr>
                  <w:sz w:val="18"/>
                  <w:szCs w:val="24"/>
                </w:rPr>
                <w:id w:val="2131046911"/>
                <w14:checkbox>
                  <w14:checked w14:val="1"/>
                  <w14:checkedState w14:val="2612" w14:font="MS Gothic"/>
                  <w14:uncheckedState w14:val="2610" w14:font="MS Gothic"/>
                </w14:checkbox>
              </w:sdtPr>
              <w:sdtEndPr/>
              <w:sdtContent>
                <w:r w:rsidR="007D4801">
                  <w:rPr>
                    <w:rFonts w:ascii="MS Gothic" w:eastAsia="MS Gothic" w:hAnsi="MS Gothic" w:hint="eastAsia"/>
                    <w:sz w:val="18"/>
                    <w:szCs w:val="24"/>
                  </w:rPr>
                  <w:t>☒</w:t>
                </w:r>
              </w:sdtContent>
            </w:sdt>
            <w:r w:rsidR="000C0CC2" w:rsidRPr="00F729EB">
              <w:rPr>
                <w:sz w:val="18"/>
                <w:szCs w:val="24"/>
              </w:rPr>
              <w:t xml:space="preserve"> 2.7</w:t>
            </w:r>
          </w:p>
        </w:tc>
        <w:tc>
          <w:tcPr>
            <w:tcW w:w="771" w:type="dxa"/>
            <w:vAlign w:val="center"/>
          </w:tcPr>
          <w:p w14:paraId="31883C07" w14:textId="1D00722E" w:rsidR="000C0CC2" w:rsidRPr="00F729EB" w:rsidRDefault="00AC5EC1" w:rsidP="00021222">
            <w:pPr>
              <w:jc w:val="center"/>
              <w:rPr>
                <w:sz w:val="18"/>
                <w:szCs w:val="24"/>
              </w:rPr>
            </w:pPr>
            <w:sdt>
              <w:sdtPr>
                <w:rPr>
                  <w:sz w:val="18"/>
                  <w:szCs w:val="24"/>
                </w:rPr>
                <w:id w:val="1416058137"/>
                <w14:checkbox>
                  <w14:checked w14:val="1"/>
                  <w14:checkedState w14:val="2612" w14:font="MS Gothic"/>
                  <w14:uncheckedState w14:val="2610" w14:font="MS Gothic"/>
                </w14:checkbox>
              </w:sdtPr>
              <w:sdtEndPr/>
              <w:sdtContent>
                <w:r w:rsidR="00896386">
                  <w:rPr>
                    <w:rFonts w:ascii="MS Gothic" w:eastAsia="MS Gothic" w:hAnsi="MS Gothic" w:hint="eastAsia"/>
                    <w:sz w:val="18"/>
                    <w:szCs w:val="24"/>
                  </w:rPr>
                  <w:t>☒</w:t>
                </w:r>
              </w:sdtContent>
            </w:sdt>
            <w:r w:rsidR="000C0CC2" w:rsidRPr="00F729EB">
              <w:rPr>
                <w:sz w:val="18"/>
                <w:szCs w:val="24"/>
              </w:rPr>
              <w:t xml:space="preserve"> 3.1</w:t>
            </w:r>
          </w:p>
          <w:p w14:paraId="52739921" w14:textId="03A441D3" w:rsidR="000C0CC2" w:rsidRPr="00F729EB" w:rsidRDefault="00AC5EC1" w:rsidP="00021222">
            <w:pPr>
              <w:jc w:val="center"/>
              <w:rPr>
                <w:sz w:val="18"/>
                <w:szCs w:val="24"/>
              </w:rPr>
            </w:pPr>
            <w:sdt>
              <w:sdtPr>
                <w:rPr>
                  <w:sz w:val="18"/>
                  <w:szCs w:val="24"/>
                </w:rPr>
                <w:id w:val="-140976283"/>
                <w14:checkbox>
                  <w14:checked w14:val="0"/>
                  <w14:checkedState w14:val="2612" w14:font="MS Gothic"/>
                  <w14:uncheckedState w14:val="2610" w14:font="MS Gothic"/>
                </w14:checkbox>
              </w:sdtPr>
              <w:sdtEndPr/>
              <w:sdtContent>
                <w:r w:rsidR="00896386">
                  <w:rPr>
                    <w:rFonts w:ascii="MS Gothic" w:eastAsia="MS Gothic" w:hAnsi="MS Gothic" w:hint="eastAsia"/>
                    <w:sz w:val="18"/>
                    <w:szCs w:val="24"/>
                  </w:rPr>
                  <w:t>☐</w:t>
                </w:r>
              </w:sdtContent>
            </w:sdt>
            <w:r w:rsidR="000C0CC2" w:rsidRPr="00F729EB">
              <w:rPr>
                <w:sz w:val="18"/>
                <w:szCs w:val="24"/>
              </w:rPr>
              <w:t xml:space="preserve"> 3.2</w:t>
            </w:r>
          </w:p>
          <w:p w14:paraId="37C676DB" w14:textId="77777777" w:rsidR="000C0CC2" w:rsidRPr="00F729EB" w:rsidRDefault="00AC5EC1" w:rsidP="00021222">
            <w:pPr>
              <w:jc w:val="center"/>
              <w:rPr>
                <w:sz w:val="18"/>
                <w:szCs w:val="24"/>
              </w:rPr>
            </w:pPr>
            <w:sdt>
              <w:sdtPr>
                <w:rPr>
                  <w:sz w:val="18"/>
                  <w:szCs w:val="24"/>
                </w:rPr>
                <w:id w:val="-1609581358"/>
                <w14:checkbox>
                  <w14:checked w14:val="0"/>
                  <w14:checkedState w14:val="2612" w14:font="MS Gothic"/>
                  <w14:uncheckedState w14:val="2610" w14:font="MS Gothic"/>
                </w14:checkbox>
              </w:sdtPr>
              <w:sdtEndPr/>
              <w:sdtContent>
                <w:r w:rsidR="000C0CC2">
                  <w:rPr>
                    <w:rFonts w:ascii="MS Gothic" w:eastAsia="MS Gothic" w:hAnsi="MS Gothic" w:hint="eastAsia"/>
                    <w:sz w:val="18"/>
                    <w:szCs w:val="24"/>
                  </w:rPr>
                  <w:t>☐</w:t>
                </w:r>
              </w:sdtContent>
            </w:sdt>
            <w:r w:rsidR="000C0CC2" w:rsidRPr="00F729EB">
              <w:rPr>
                <w:sz w:val="18"/>
                <w:szCs w:val="24"/>
              </w:rPr>
              <w:t xml:space="preserve"> 3.3</w:t>
            </w:r>
          </w:p>
        </w:tc>
      </w:tr>
    </w:tbl>
    <w:p w14:paraId="6D98A12B" w14:textId="77777777" w:rsidR="001A0839" w:rsidRPr="001A0839" w:rsidRDefault="001A0839" w:rsidP="001A0839">
      <w:pPr>
        <w:spacing w:after="0" w:line="240" w:lineRule="auto"/>
        <w:rPr>
          <w:sz w:val="8"/>
        </w:rPr>
      </w:pPr>
    </w:p>
    <w:tbl>
      <w:tblPr>
        <w:tblStyle w:val="TableGrid"/>
        <w:tblW w:w="15593" w:type="dxa"/>
        <w:tblLook w:val="04A0" w:firstRow="1" w:lastRow="0" w:firstColumn="1" w:lastColumn="0" w:noHBand="0" w:noVBand="1"/>
      </w:tblPr>
      <w:tblGrid>
        <w:gridCol w:w="15593"/>
      </w:tblGrid>
      <w:tr w:rsidR="001A0839" w:rsidRPr="00CA655F" w14:paraId="090B2254" w14:textId="77777777" w:rsidTr="00A1164A">
        <w:trPr>
          <w:trHeight w:val="426"/>
        </w:trPr>
        <w:tc>
          <w:tcPr>
            <w:tcW w:w="15593" w:type="dxa"/>
            <w:tcBorders>
              <w:top w:val="single" w:sz="4" w:space="0" w:color="auto"/>
              <w:bottom w:val="single" w:sz="4" w:space="0" w:color="auto"/>
            </w:tcBorders>
            <w:shd w:val="clear" w:color="auto" w:fill="000000" w:themeFill="text1"/>
            <w:vAlign w:val="center"/>
          </w:tcPr>
          <w:p w14:paraId="47E882FA" w14:textId="77777777" w:rsidR="001A0839" w:rsidRPr="00CA655F" w:rsidRDefault="001A0839" w:rsidP="00A1164A">
            <w:pPr>
              <w:jc w:val="center"/>
              <w:rPr>
                <w:b/>
                <w:color w:val="FFFFFF" w:themeColor="background1"/>
                <w:sz w:val="32"/>
                <w:szCs w:val="32"/>
              </w:rPr>
            </w:pPr>
            <w:r w:rsidRPr="00CA655F">
              <w:rPr>
                <w:b/>
                <w:color w:val="FFFFFF" w:themeColor="background1"/>
                <w:sz w:val="32"/>
                <w:szCs w:val="32"/>
              </w:rPr>
              <w:t>Progress and Impact</w:t>
            </w:r>
          </w:p>
        </w:tc>
      </w:tr>
      <w:tr w:rsidR="001A0839" w:rsidRPr="00CA655F" w14:paraId="2946DB82" w14:textId="77777777" w:rsidTr="007D4801">
        <w:trPr>
          <w:trHeight w:val="1816"/>
        </w:trPr>
        <w:tc>
          <w:tcPr>
            <w:tcW w:w="15593" w:type="dxa"/>
            <w:tcBorders>
              <w:top w:val="single" w:sz="4" w:space="0" w:color="auto"/>
              <w:bottom w:val="single" w:sz="4" w:space="0" w:color="auto"/>
            </w:tcBorders>
          </w:tcPr>
          <w:p w14:paraId="2B2EF5C9" w14:textId="5F3017C2" w:rsidR="007D4801" w:rsidRPr="00AC5EC1" w:rsidRDefault="00896386" w:rsidP="00A1164A">
            <w:pPr>
              <w:jc w:val="both"/>
              <w:rPr>
                <w:rFonts w:cstheme="minorHAnsi"/>
                <w:color w:val="000000" w:themeColor="text1"/>
              </w:rPr>
            </w:pPr>
            <w:r w:rsidRPr="00AC5EC1">
              <w:rPr>
                <w:rFonts w:cstheme="minorHAnsi"/>
                <w:color w:val="000000" w:themeColor="text1"/>
              </w:rPr>
              <w:t>Reviewed cur</w:t>
            </w:r>
            <w:r w:rsidR="00CA5385" w:rsidRPr="00AC5EC1">
              <w:rPr>
                <w:rFonts w:cstheme="minorHAnsi"/>
                <w:color w:val="000000" w:themeColor="text1"/>
              </w:rPr>
              <w:t>rent communication with parents.</w:t>
            </w:r>
          </w:p>
          <w:p w14:paraId="530C479D" w14:textId="0AA79EC3" w:rsidR="00CA5385" w:rsidRPr="00AC5EC1" w:rsidRDefault="00CA5385" w:rsidP="00A1164A">
            <w:pPr>
              <w:jc w:val="both"/>
              <w:rPr>
                <w:rFonts w:cstheme="minorHAnsi"/>
                <w:color w:val="000000" w:themeColor="text1"/>
              </w:rPr>
            </w:pPr>
            <w:r w:rsidRPr="00AC5EC1">
              <w:rPr>
                <w:rFonts w:cstheme="minorHAnsi"/>
                <w:color w:val="000000" w:themeColor="text1"/>
              </w:rPr>
              <w:t>Teachers have identified the drivers and barriers of parental engagement with dialogue around how to bridge this beginning.</w:t>
            </w:r>
          </w:p>
          <w:p w14:paraId="5B824ABF" w14:textId="1CB356E2" w:rsidR="00CA5385" w:rsidRPr="00AC5EC1" w:rsidRDefault="00CA5385" w:rsidP="00A1164A">
            <w:pPr>
              <w:jc w:val="both"/>
              <w:rPr>
                <w:rFonts w:cstheme="minorHAnsi"/>
                <w:color w:val="000000" w:themeColor="text1"/>
              </w:rPr>
            </w:pPr>
            <w:r w:rsidRPr="00AC5EC1">
              <w:rPr>
                <w:rFonts w:cstheme="minorHAnsi"/>
                <w:color w:val="000000" w:themeColor="text1"/>
              </w:rPr>
              <w:t>Monthly informal drop ins with SLT have been running this year with some engagement and ideas for improvements being offered.</w:t>
            </w:r>
          </w:p>
          <w:p w14:paraId="2718EFB9" w14:textId="4CDFBDD1" w:rsidR="00CA5385" w:rsidRPr="00AC5EC1" w:rsidRDefault="00CA5385" w:rsidP="00A1164A">
            <w:pPr>
              <w:jc w:val="both"/>
              <w:rPr>
                <w:rFonts w:cstheme="minorHAnsi"/>
                <w:color w:val="000000" w:themeColor="text1"/>
              </w:rPr>
            </w:pPr>
            <w:r w:rsidRPr="00AC5EC1">
              <w:rPr>
                <w:rFonts w:cstheme="minorHAnsi"/>
                <w:color w:val="000000" w:themeColor="text1"/>
              </w:rPr>
              <w:t>Teachers have shared the learning through class newsletters, an open afternoon, an informal and formal parents’ evening.</w:t>
            </w:r>
          </w:p>
          <w:p w14:paraId="3E81D391" w14:textId="011D533B" w:rsidR="00CA5385" w:rsidRPr="00AC5EC1" w:rsidRDefault="00CA5385" w:rsidP="00A1164A">
            <w:pPr>
              <w:jc w:val="both"/>
              <w:rPr>
                <w:rFonts w:cstheme="minorHAnsi"/>
                <w:color w:val="000000" w:themeColor="text1"/>
              </w:rPr>
            </w:pPr>
            <w:r w:rsidRPr="00AC5EC1">
              <w:rPr>
                <w:rFonts w:cstheme="minorHAnsi"/>
                <w:color w:val="000000" w:themeColor="text1"/>
              </w:rPr>
              <w:t>Some parents have supported learning events; doctors/nurses during health week, outdoor learning sessions and class visits to read a story.</w:t>
            </w:r>
          </w:p>
          <w:p w14:paraId="5D0EA4A5" w14:textId="2A9B1E90" w:rsidR="00CA5385" w:rsidRPr="00AC5EC1" w:rsidRDefault="00CA5385" w:rsidP="00A1164A">
            <w:pPr>
              <w:jc w:val="both"/>
              <w:rPr>
                <w:rFonts w:cstheme="minorHAnsi"/>
                <w:color w:val="000000" w:themeColor="text1"/>
              </w:rPr>
            </w:pPr>
            <w:r w:rsidRPr="00AC5EC1">
              <w:rPr>
                <w:rFonts w:cstheme="minorHAnsi"/>
                <w:color w:val="000000" w:themeColor="text1"/>
              </w:rPr>
              <w:t>Digital platforms have been utilised to share information and celebrate success.</w:t>
            </w:r>
          </w:p>
          <w:p w14:paraId="1BF037AE" w14:textId="2EED8ADA" w:rsidR="00732D37" w:rsidRPr="00AC5EC1" w:rsidRDefault="00732D37" w:rsidP="00A1164A">
            <w:pPr>
              <w:jc w:val="both"/>
              <w:rPr>
                <w:rFonts w:cstheme="minorHAnsi"/>
                <w:color w:val="000000" w:themeColor="text1"/>
              </w:rPr>
            </w:pPr>
            <w:r w:rsidRPr="00AC5EC1">
              <w:rPr>
                <w:rFonts w:cstheme="minorHAnsi"/>
                <w:color w:val="000000" w:themeColor="text1"/>
              </w:rPr>
              <w:t>Curricular afternoons with new P1 parents have taken place this year.</w:t>
            </w:r>
          </w:p>
          <w:p w14:paraId="5997CC1D" w14:textId="51DD205A" w:rsidR="007D4801" w:rsidRPr="001A0839" w:rsidRDefault="007D4801" w:rsidP="00A1164A">
            <w:pPr>
              <w:jc w:val="both"/>
              <w:rPr>
                <w:rFonts w:ascii="Bradley Hand ITC" w:hAnsi="Bradley Hand ITC"/>
                <w:color w:val="000000" w:themeColor="text1"/>
              </w:rPr>
            </w:pPr>
          </w:p>
        </w:tc>
      </w:tr>
      <w:tr w:rsidR="001A0839" w:rsidRPr="00CA655F" w14:paraId="56328F31" w14:textId="77777777" w:rsidTr="00A1164A">
        <w:trPr>
          <w:trHeight w:val="513"/>
        </w:trPr>
        <w:tc>
          <w:tcPr>
            <w:tcW w:w="15593" w:type="dxa"/>
            <w:tcBorders>
              <w:top w:val="single" w:sz="4" w:space="0" w:color="auto"/>
              <w:bottom w:val="single" w:sz="4" w:space="0" w:color="auto"/>
            </w:tcBorders>
            <w:shd w:val="clear" w:color="auto" w:fill="000000" w:themeFill="text1"/>
            <w:vAlign w:val="center"/>
          </w:tcPr>
          <w:p w14:paraId="739ACD9A" w14:textId="77777777" w:rsidR="001A0839" w:rsidRPr="00CA655F" w:rsidRDefault="001A0839" w:rsidP="00A1164A">
            <w:pPr>
              <w:jc w:val="center"/>
              <w:rPr>
                <w:b/>
                <w:color w:val="FFFFFF" w:themeColor="background1"/>
                <w:sz w:val="32"/>
                <w:szCs w:val="32"/>
              </w:rPr>
            </w:pPr>
            <w:r w:rsidRPr="00CA655F">
              <w:rPr>
                <w:b/>
                <w:color w:val="FFFFFF" w:themeColor="background1"/>
                <w:sz w:val="32"/>
                <w:szCs w:val="32"/>
              </w:rPr>
              <w:t>Next Steps</w:t>
            </w:r>
          </w:p>
        </w:tc>
      </w:tr>
      <w:tr w:rsidR="001A0839" w:rsidRPr="00CA655F" w14:paraId="110FFD37" w14:textId="77777777" w:rsidTr="00A1164A">
        <w:trPr>
          <w:trHeight w:val="1456"/>
        </w:trPr>
        <w:tc>
          <w:tcPr>
            <w:tcW w:w="15593" w:type="dxa"/>
            <w:tcBorders>
              <w:top w:val="single" w:sz="4" w:space="0" w:color="auto"/>
              <w:bottom w:val="single" w:sz="4" w:space="0" w:color="auto"/>
            </w:tcBorders>
          </w:tcPr>
          <w:p w14:paraId="69C5EFA1" w14:textId="77777777" w:rsidR="007D4801" w:rsidRPr="00AC5EC1" w:rsidRDefault="00CA5385" w:rsidP="00AC5EC1">
            <w:pPr>
              <w:pStyle w:val="ListParagraph"/>
              <w:numPr>
                <w:ilvl w:val="0"/>
                <w:numId w:val="12"/>
              </w:numPr>
              <w:jc w:val="both"/>
              <w:rPr>
                <w:rFonts w:cstheme="minorHAnsi"/>
                <w:color w:val="000000" w:themeColor="text1"/>
              </w:rPr>
            </w:pPr>
            <w:r w:rsidRPr="00AC5EC1">
              <w:rPr>
                <w:rFonts w:cstheme="minorHAnsi"/>
                <w:color w:val="000000" w:themeColor="text1"/>
              </w:rPr>
              <w:t>Plan informal information sharing sessions for specific curricular areas.</w:t>
            </w:r>
          </w:p>
          <w:p w14:paraId="3FC40AB0" w14:textId="77777777" w:rsidR="00CA5385" w:rsidRPr="00AC5EC1" w:rsidRDefault="00CA5385" w:rsidP="00AC5EC1">
            <w:pPr>
              <w:pStyle w:val="ListParagraph"/>
              <w:numPr>
                <w:ilvl w:val="0"/>
                <w:numId w:val="12"/>
              </w:numPr>
              <w:jc w:val="both"/>
              <w:rPr>
                <w:rFonts w:cstheme="minorHAnsi"/>
                <w:color w:val="000000" w:themeColor="text1"/>
              </w:rPr>
            </w:pPr>
            <w:r w:rsidRPr="00AC5EC1">
              <w:rPr>
                <w:rFonts w:cstheme="minorHAnsi"/>
                <w:color w:val="000000" w:themeColor="text1"/>
              </w:rPr>
              <w:t>Utilise digital platforms more frequently and to share the learning.</w:t>
            </w:r>
          </w:p>
          <w:p w14:paraId="0399E50C" w14:textId="77777777" w:rsidR="00CA5385" w:rsidRPr="00AC5EC1" w:rsidRDefault="00CA5385" w:rsidP="00AC5EC1">
            <w:pPr>
              <w:pStyle w:val="ListParagraph"/>
              <w:numPr>
                <w:ilvl w:val="0"/>
                <w:numId w:val="12"/>
              </w:numPr>
              <w:jc w:val="both"/>
              <w:rPr>
                <w:rFonts w:cstheme="minorHAnsi"/>
                <w:color w:val="000000" w:themeColor="text1"/>
              </w:rPr>
            </w:pPr>
            <w:r w:rsidRPr="00AC5EC1">
              <w:rPr>
                <w:rFonts w:cstheme="minorHAnsi"/>
                <w:color w:val="000000" w:themeColor="text1"/>
              </w:rPr>
              <w:t>Re-establish the Parent Council.</w:t>
            </w:r>
          </w:p>
          <w:p w14:paraId="78E0C9EC" w14:textId="77777777" w:rsidR="00CA5385" w:rsidRPr="00AC5EC1" w:rsidRDefault="00CA5385" w:rsidP="00AC5EC1">
            <w:pPr>
              <w:pStyle w:val="ListParagraph"/>
              <w:numPr>
                <w:ilvl w:val="0"/>
                <w:numId w:val="12"/>
              </w:numPr>
              <w:jc w:val="both"/>
              <w:rPr>
                <w:rFonts w:cstheme="minorHAnsi"/>
                <w:color w:val="000000" w:themeColor="text1"/>
              </w:rPr>
            </w:pPr>
            <w:r w:rsidRPr="00AC5EC1">
              <w:rPr>
                <w:rFonts w:cstheme="minorHAnsi"/>
                <w:color w:val="000000" w:themeColor="text1"/>
              </w:rPr>
              <w:t>Change the open afternoon formats to allow for parents to have a choice in when they attend.</w:t>
            </w:r>
          </w:p>
          <w:p w14:paraId="334FD4E8" w14:textId="77777777" w:rsidR="00CA5385" w:rsidRPr="00AC5EC1" w:rsidRDefault="00CA5385" w:rsidP="00AC5EC1">
            <w:pPr>
              <w:pStyle w:val="ListParagraph"/>
              <w:numPr>
                <w:ilvl w:val="0"/>
                <w:numId w:val="12"/>
              </w:numPr>
              <w:jc w:val="both"/>
              <w:rPr>
                <w:rFonts w:cstheme="minorHAnsi"/>
                <w:color w:val="000000" w:themeColor="text1"/>
              </w:rPr>
            </w:pPr>
            <w:r w:rsidRPr="00AC5EC1">
              <w:rPr>
                <w:rFonts w:cstheme="minorHAnsi"/>
                <w:color w:val="000000" w:themeColor="text1"/>
              </w:rPr>
              <w:t>Trial digital pupil profiling with two classes</w:t>
            </w:r>
            <w:r w:rsidR="00B90EFD" w:rsidRPr="00AC5EC1">
              <w:rPr>
                <w:rFonts w:cstheme="minorHAnsi"/>
                <w:color w:val="000000" w:themeColor="text1"/>
              </w:rPr>
              <w:t>.</w:t>
            </w:r>
          </w:p>
          <w:p w14:paraId="6B699379" w14:textId="66D8652C" w:rsidR="00B90EFD" w:rsidRPr="00AC5EC1" w:rsidRDefault="00B90EFD" w:rsidP="00AC5EC1">
            <w:pPr>
              <w:pStyle w:val="ListParagraph"/>
              <w:numPr>
                <w:ilvl w:val="0"/>
                <w:numId w:val="12"/>
              </w:numPr>
              <w:jc w:val="both"/>
              <w:rPr>
                <w:rFonts w:cstheme="minorHAnsi"/>
                <w:color w:val="000000" w:themeColor="text1"/>
              </w:rPr>
            </w:pPr>
            <w:r w:rsidRPr="00AC5EC1">
              <w:rPr>
                <w:rFonts w:cstheme="minorHAnsi"/>
                <w:color w:val="000000" w:themeColor="text1"/>
              </w:rPr>
              <w:t xml:space="preserve">Promote </w:t>
            </w:r>
            <w:proofErr w:type="gramStart"/>
            <w:r w:rsidRPr="00AC5EC1">
              <w:rPr>
                <w:rFonts w:cstheme="minorHAnsi"/>
                <w:color w:val="000000" w:themeColor="text1"/>
              </w:rPr>
              <w:t>meta</w:t>
            </w:r>
            <w:proofErr w:type="gramEnd"/>
            <w:r w:rsidRPr="00AC5EC1">
              <w:rPr>
                <w:rFonts w:cstheme="minorHAnsi"/>
                <w:color w:val="000000" w:themeColor="text1"/>
              </w:rPr>
              <w:t xml:space="preserve"> skills with parents through Newsletters and open afternoons.</w:t>
            </w:r>
          </w:p>
        </w:tc>
      </w:tr>
    </w:tbl>
    <w:p w14:paraId="3FE9F23F" w14:textId="1353F426" w:rsidR="001A0839" w:rsidRDefault="001A0839" w:rsidP="001A0839">
      <w:pPr>
        <w:spacing w:after="0" w:line="240" w:lineRule="auto"/>
        <w:jc w:val="center"/>
        <w:rPr>
          <w:sz w:val="10"/>
        </w:rPr>
      </w:pPr>
    </w:p>
    <w:p w14:paraId="56BAF4D6" w14:textId="77777777" w:rsidR="000C0CC2" w:rsidRDefault="000C0CC2" w:rsidP="000C0CC2">
      <w:pPr>
        <w:spacing w:after="0" w:line="240" w:lineRule="auto"/>
        <w:rPr>
          <w:sz w:val="10"/>
        </w:rPr>
      </w:pPr>
    </w:p>
    <w:p w14:paraId="5D4F9559" w14:textId="77777777" w:rsidR="000C0CC2" w:rsidRDefault="000C0CC2" w:rsidP="000C0CC2">
      <w:pPr>
        <w:spacing w:after="0" w:line="240" w:lineRule="auto"/>
        <w:rPr>
          <w:sz w:val="10"/>
        </w:rPr>
      </w:pPr>
    </w:p>
    <w:sectPr w:rsidR="000C0CC2" w:rsidSect="001A0839">
      <w:headerReference w:type="default" r:id="rId11"/>
      <w:pgSz w:w="16838" w:h="11906" w:orient="landscape"/>
      <w:pgMar w:top="568" w:right="536" w:bottom="284" w:left="709" w:header="426"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DCEAD" w14:textId="77777777" w:rsidR="005E266F" w:rsidRDefault="005E266F" w:rsidP="00796D56">
      <w:pPr>
        <w:spacing w:after="0" w:line="240" w:lineRule="auto"/>
      </w:pPr>
      <w:r>
        <w:separator/>
      </w:r>
    </w:p>
  </w:endnote>
  <w:endnote w:type="continuationSeparator" w:id="0">
    <w:p w14:paraId="6BB9E253" w14:textId="77777777" w:rsidR="005E266F" w:rsidRDefault="005E266F" w:rsidP="00796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E523C" w14:textId="77777777" w:rsidR="005E266F" w:rsidRDefault="005E266F" w:rsidP="00796D56">
      <w:pPr>
        <w:spacing w:after="0" w:line="240" w:lineRule="auto"/>
      </w:pPr>
      <w:r>
        <w:separator/>
      </w:r>
    </w:p>
  </w:footnote>
  <w:footnote w:type="continuationSeparator" w:id="0">
    <w:p w14:paraId="52E56223" w14:textId="77777777" w:rsidR="005E266F" w:rsidRDefault="005E266F" w:rsidP="00796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E36D9" w14:textId="04581718" w:rsidR="009F08C6" w:rsidRPr="001A0839" w:rsidRDefault="009F08C6" w:rsidP="00CA655F">
    <w:pPr>
      <w:pStyle w:val="Header"/>
      <w:pBdr>
        <w:bottom w:val="single" w:sz="4" w:space="1" w:color="auto"/>
      </w:pBdr>
      <w:shd w:val="clear" w:color="auto" w:fill="FFFFFF" w:themeFill="background1"/>
      <w:ind w:left="1276"/>
      <w:rPr>
        <w:b/>
        <w:sz w:val="72"/>
      </w:rPr>
    </w:pPr>
    <w:r w:rsidRPr="00CA655F">
      <w:rPr>
        <w:b/>
        <w:noProof/>
        <w:sz w:val="56"/>
        <w:lang w:eastAsia="en-GB"/>
      </w:rPr>
      <w:drawing>
        <wp:anchor distT="0" distB="0" distL="114300" distR="114300" simplePos="0" relativeHeight="251659264" behindDoc="0" locked="0" layoutInCell="1" allowOverlap="1" wp14:anchorId="4813DA37" wp14:editId="3CA739B6">
          <wp:simplePos x="0" y="0"/>
          <wp:positionH relativeFrom="margin">
            <wp:posOffset>32649</wp:posOffset>
          </wp:positionH>
          <wp:positionV relativeFrom="paragraph">
            <wp:posOffset>-28946</wp:posOffset>
          </wp:positionV>
          <wp:extent cx="715992" cy="772462"/>
          <wp:effectExtent l="0" t="0" r="8255" b="8890"/>
          <wp:wrapNone/>
          <wp:docPr id="6" name="Picture 6" descr="Image result for mora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oray council"/>
                  <pic:cNvPicPr>
                    <a:picLocks noChangeAspect="1" noChangeArrowheads="1"/>
                  </pic:cNvPicPr>
                </pic:nvPicPr>
                <pic:blipFill rotWithShape="1">
                  <a:blip r:embed="rId1">
                    <a:extLst>
                      <a:ext uri="{28A0092B-C50C-407E-A947-70E740481C1C}">
                        <a14:useLocalDpi xmlns:a14="http://schemas.microsoft.com/office/drawing/2010/main" val="0"/>
                      </a:ext>
                    </a:extLst>
                  </a:blip>
                  <a:srcRect l="16131" t="12724" r="15586" b="13607"/>
                  <a:stretch/>
                </pic:blipFill>
                <pic:spPr bwMode="auto">
                  <a:xfrm>
                    <a:off x="0" y="0"/>
                    <a:ext cx="715992" cy="7724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0839">
      <w:rPr>
        <w:b/>
        <w:noProof/>
        <w:sz w:val="56"/>
        <w:lang w:eastAsia="en-GB"/>
      </w:rPr>
      <w:t xml:space="preserve">School Name </w:t>
    </w:r>
    <w:r w:rsidR="001A0839" w:rsidRPr="001A0839">
      <w:rPr>
        <w:b/>
        <w:noProof/>
        <w:sz w:val="48"/>
        <w:lang w:eastAsia="en-GB"/>
      </w:rPr>
      <w:t>(</w:t>
    </w:r>
    <w:r w:rsidR="00D816EB">
      <w:rPr>
        <w:b/>
        <w:i/>
        <w:noProof/>
        <w:sz w:val="48"/>
        <w:lang w:eastAsia="en-GB"/>
      </w:rPr>
      <w:t>Cluny Primary</w:t>
    </w:r>
    <w:r w:rsidR="001A0839" w:rsidRPr="001A0839">
      <w:rPr>
        <w:b/>
        <w:noProof/>
        <w:sz w:val="48"/>
        <w:lang w:eastAsia="en-GB"/>
      </w:rPr>
      <w:t>)</w:t>
    </w:r>
  </w:p>
  <w:p w14:paraId="7582E56B" w14:textId="167222CD" w:rsidR="009F08C6" w:rsidRPr="00CA655F" w:rsidRDefault="009F08C6" w:rsidP="00CA655F">
    <w:pPr>
      <w:pStyle w:val="Header"/>
      <w:pBdr>
        <w:bottom w:val="single" w:sz="4" w:space="1" w:color="auto"/>
      </w:pBdr>
      <w:shd w:val="clear" w:color="auto" w:fill="9713A5"/>
      <w:ind w:left="1276"/>
      <w:rPr>
        <w:b/>
        <w:color w:val="FFFFFF" w:themeColor="background1"/>
        <w:sz w:val="36"/>
        <w:szCs w:val="36"/>
      </w:rPr>
    </w:pPr>
    <w:r>
      <w:rPr>
        <w:b/>
        <w:color w:val="FFFFFF" w:themeColor="background1"/>
        <w:sz w:val="32"/>
        <w:szCs w:val="36"/>
      </w:rPr>
      <w:t xml:space="preserve"> </w:t>
    </w:r>
    <w:r w:rsidR="00CA655F" w:rsidRPr="00CA655F">
      <w:rPr>
        <w:b/>
        <w:color w:val="FFFFFF" w:themeColor="background1"/>
        <w:sz w:val="36"/>
        <w:szCs w:val="36"/>
      </w:rPr>
      <w:t xml:space="preserve">Standards and Quality Report:  Review of Session </w:t>
    </w:r>
    <w:r w:rsidR="0017196F">
      <w:rPr>
        <w:b/>
        <w:color w:val="FFFFFF" w:themeColor="background1"/>
        <w:sz w:val="36"/>
        <w:szCs w:val="36"/>
      </w:rPr>
      <w:t>202</w:t>
    </w:r>
    <w:r w:rsidR="00C16FB5">
      <w:rPr>
        <w:b/>
        <w:color w:val="FFFFFF" w:themeColor="background1"/>
        <w:sz w:val="36"/>
        <w:szCs w:val="36"/>
      </w:rPr>
      <w:t>3</w:t>
    </w:r>
    <w:r w:rsidR="0017196F">
      <w:rPr>
        <w:b/>
        <w:color w:val="FFFFFF" w:themeColor="background1"/>
        <w:sz w:val="36"/>
        <w:szCs w:val="36"/>
      </w:rPr>
      <w:t>-202</w:t>
    </w:r>
    <w:r w:rsidR="00C16FB5">
      <w:rPr>
        <w:b/>
        <w:color w:val="FFFFFF" w:themeColor="background1"/>
        <w:sz w:val="36"/>
        <w:szCs w:val="36"/>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69AE"/>
    <w:multiLevelType w:val="hybridMultilevel"/>
    <w:tmpl w:val="FBA0C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CD1A64"/>
    <w:multiLevelType w:val="hybridMultilevel"/>
    <w:tmpl w:val="2B1C1DD8"/>
    <w:lvl w:ilvl="0" w:tplc="8382AFE0">
      <w:start w:val="1"/>
      <w:numFmt w:val="bullet"/>
      <w:lvlText w:val="&amp;"/>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6E0A06"/>
    <w:multiLevelType w:val="hybridMultilevel"/>
    <w:tmpl w:val="68B8EB36"/>
    <w:lvl w:ilvl="0" w:tplc="3A16C68E">
      <w:start w:val="1"/>
      <w:numFmt w:val="bullet"/>
      <w:lvlText w:val="•"/>
      <w:lvlJc w:val="left"/>
      <w:pPr>
        <w:ind w:left="720" w:hanging="360"/>
      </w:pPr>
      <w:rPr>
        <w:rFonts w:ascii="Arial" w:hAnsi="Arial" w:hint="default"/>
      </w:rPr>
    </w:lvl>
    <w:lvl w:ilvl="1" w:tplc="BF828932">
      <w:start w:val="1"/>
      <w:numFmt w:val="bullet"/>
      <w:lvlText w:val="o"/>
      <w:lvlJc w:val="left"/>
      <w:pPr>
        <w:ind w:left="1440" w:hanging="360"/>
      </w:pPr>
      <w:rPr>
        <w:rFonts w:ascii="Courier New" w:hAnsi="Courier New" w:hint="default"/>
      </w:rPr>
    </w:lvl>
    <w:lvl w:ilvl="2" w:tplc="E50CBB92">
      <w:start w:val="1"/>
      <w:numFmt w:val="bullet"/>
      <w:lvlText w:val=""/>
      <w:lvlJc w:val="left"/>
      <w:pPr>
        <w:ind w:left="2160" w:hanging="360"/>
      </w:pPr>
      <w:rPr>
        <w:rFonts w:ascii="Wingdings" w:hAnsi="Wingdings" w:hint="default"/>
      </w:rPr>
    </w:lvl>
    <w:lvl w:ilvl="3" w:tplc="5A1C61E8">
      <w:start w:val="1"/>
      <w:numFmt w:val="bullet"/>
      <w:lvlText w:val=""/>
      <w:lvlJc w:val="left"/>
      <w:pPr>
        <w:ind w:left="2880" w:hanging="360"/>
      </w:pPr>
      <w:rPr>
        <w:rFonts w:ascii="Symbol" w:hAnsi="Symbol" w:hint="default"/>
      </w:rPr>
    </w:lvl>
    <w:lvl w:ilvl="4" w:tplc="84621B44">
      <w:start w:val="1"/>
      <w:numFmt w:val="bullet"/>
      <w:lvlText w:val="o"/>
      <w:lvlJc w:val="left"/>
      <w:pPr>
        <w:ind w:left="3600" w:hanging="360"/>
      </w:pPr>
      <w:rPr>
        <w:rFonts w:ascii="Courier New" w:hAnsi="Courier New" w:hint="default"/>
      </w:rPr>
    </w:lvl>
    <w:lvl w:ilvl="5" w:tplc="5A7CABF0">
      <w:start w:val="1"/>
      <w:numFmt w:val="bullet"/>
      <w:lvlText w:val=""/>
      <w:lvlJc w:val="left"/>
      <w:pPr>
        <w:ind w:left="4320" w:hanging="360"/>
      </w:pPr>
      <w:rPr>
        <w:rFonts w:ascii="Wingdings" w:hAnsi="Wingdings" w:hint="default"/>
      </w:rPr>
    </w:lvl>
    <w:lvl w:ilvl="6" w:tplc="C04CB154">
      <w:start w:val="1"/>
      <w:numFmt w:val="bullet"/>
      <w:lvlText w:val=""/>
      <w:lvlJc w:val="left"/>
      <w:pPr>
        <w:ind w:left="5040" w:hanging="360"/>
      </w:pPr>
      <w:rPr>
        <w:rFonts w:ascii="Symbol" w:hAnsi="Symbol" w:hint="default"/>
      </w:rPr>
    </w:lvl>
    <w:lvl w:ilvl="7" w:tplc="9364CFF8">
      <w:start w:val="1"/>
      <w:numFmt w:val="bullet"/>
      <w:lvlText w:val="o"/>
      <w:lvlJc w:val="left"/>
      <w:pPr>
        <w:ind w:left="5760" w:hanging="360"/>
      </w:pPr>
      <w:rPr>
        <w:rFonts w:ascii="Courier New" w:hAnsi="Courier New" w:hint="default"/>
      </w:rPr>
    </w:lvl>
    <w:lvl w:ilvl="8" w:tplc="F6AE3370">
      <w:start w:val="1"/>
      <w:numFmt w:val="bullet"/>
      <w:lvlText w:val=""/>
      <w:lvlJc w:val="left"/>
      <w:pPr>
        <w:ind w:left="6480" w:hanging="360"/>
      </w:pPr>
      <w:rPr>
        <w:rFonts w:ascii="Wingdings" w:hAnsi="Wingdings" w:hint="default"/>
      </w:rPr>
    </w:lvl>
  </w:abstractNum>
  <w:abstractNum w:abstractNumId="3" w15:restartNumberingAfterBreak="0">
    <w:nsid w:val="1E7A67B3"/>
    <w:multiLevelType w:val="hybridMultilevel"/>
    <w:tmpl w:val="0838B628"/>
    <w:lvl w:ilvl="0" w:tplc="D010B63E">
      <w:start w:val="1"/>
      <w:numFmt w:val="bullet"/>
      <w:lvlText w:val="•"/>
      <w:lvlJc w:val="left"/>
      <w:pPr>
        <w:ind w:left="720" w:hanging="360"/>
      </w:pPr>
      <w:rPr>
        <w:rFonts w:ascii="Arial" w:hAnsi="Arial" w:hint="default"/>
      </w:rPr>
    </w:lvl>
    <w:lvl w:ilvl="1" w:tplc="F68E3E66">
      <w:start w:val="1"/>
      <w:numFmt w:val="bullet"/>
      <w:lvlText w:val="o"/>
      <w:lvlJc w:val="left"/>
      <w:pPr>
        <w:ind w:left="1440" w:hanging="360"/>
      </w:pPr>
      <w:rPr>
        <w:rFonts w:ascii="Courier New" w:hAnsi="Courier New" w:hint="default"/>
      </w:rPr>
    </w:lvl>
    <w:lvl w:ilvl="2" w:tplc="3080FFB4">
      <w:start w:val="1"/>
      <w:numFmt w:val="bullet"/>
      <w:lvlText w:val=""/>
      <w:lvlJc w:val="left"/>
      <w:pPr>
        <w:ind w:left="2160" w:hanging="360"/>
      </w:pPr>
      <w:rPr>
        <w:rFonts w:ascii="Wingdings" w:hAnsi="Wingdings" w:hint="default"/>
      </w:rPr>
    </w:lvl>
    <w:lvl w:ilvl="3" w:tplc="5E3462BC">
      <w:start w:val="1"/>
      <w:numFmt w:val="bullet"/>
      <w:lvlText w:val=""/>
      <w:lvlJc w:val="left"/>
      <w:pPr>
        <w:ind w:left="2880" w:hanging="360"/>
      </w:pPr>
      <w:rPr>
        <w:rFonts w:ascii="Symbol" w:hAnsi="Symbol" w:hint="default"/>
      </w:rPr>
    </w:lvl>
    <w:lvl w:ilvl="4" w:tplc="4C90830C">
      <w:start w:val="1"/>
      <w:numFmt w:val="bullet"/>
      <w:lvlText w:val="o"/>
      <w:lvlJc w:val="left"/>
      <w:pPr>
        <w:ind w:left="3600" w:hanging="360"/>
      </w:pPr>
      <w:rPr>
        <w:rFonts w:ascii="Courier New" w:hAnsi="Courier New" w:hint="default"/>
      </w:rPr>
    </w:lvl>
    <w:lvl w:ilvl="5" w:tplc="054ED732">
      <w:start w:val="1"/>
      <w:numFmt w:val="bullet"/>
      <w:lvlText w:val=""/>
      <w:lvlJc w:val="left"/>
      <w:pPr>
        <w:ind w:left="4320" w:hanging="360"/>
      </w:pPr>
      <w:rPr>
        <w:rFonts w:ascii="Wingdings" w:hAnsi="Wingdings" w:hint="default"/>
      </w:rPr>
    </w:lvl>
    <w:lvl w:ilvl="6" w:tplc="13169C32">
      <w:start w:val="1"/>
      <w:numFmt w:val="bullet"/>
      <w:lvlText w:val=""/>
      <w:lvlJc w:val="left"/>
      <w:pPr>
        <w:ind w:left="5040" w:hanging="360"/>
      </w:pPr>
      <w:rPr>
        <w:rFonts w:ascii="Symbol" w:hAnsi="Symbol" w:hint="default"/>
      </w:rPr>
    </w:lvl>
    <w:lvl w:ilvl="7" w:tplc="D82CA09C">
      <w:start w:val="1"/>
      <w:numFmt w:val="bullet"/>
      <w:lvlText w:val="o"/>
      <w:lvlJc w:val="left"/>
      <w:pPr>
        <w:ind w:left="5760" w:hanging="360"/>
      </w:pPr>
      <w:rPr>
        <w:rFonts w:ascii="Courier New" w:hAnsi="Courier New" w:hint="default"/>
      </w:rPr>
    </w:lvl>
    <w:lvl w:ilvl="8" w:tplc="33768E86">
      <w:start w:val="1"/>
      <w:numFmt w:val="bullet"/>
      <w:lvlText w:val=""/>
      <w:lvlJc w:val="left"/>
      <w:pPr>
        <w:ind w:left="6480" w:hanging="360"/>
      </w:pPr>
      <w:rPr>
        <w:rFonts w:ascii="Wingdings" w:hAnsi="Wingdings" w:hint="default"/>
      </w:rPr>
    </w:lvl>
  </w:abstractNum>
  <w:abstractNum w:abstractNumId="4" w15:restartNumberingAfterBreak="0">
    <w:nsid w:val="32244A84"/>
    <w:multiLevelType w:val="hybridMultilevel"/>
    <w:tmpl w:val="C80268BA"/>
    <w:lvl w:ilvl="0" w:tplc="8382AFE0">
      <w:start w:val="1"/>
      <w:numFmt w:val="bullet"/>
      <w:lvlText w:val="&amp;"/>
      <w:lvlJc w:val="left"/>
      <w:pPr>
        <w:ind w:left="-1261" w:hanging="360"/>
      </w:pPr>
      <w:rPr>
        <w:rFonts w:ascii="Wingdings" w:hAnsi="Wingdings" w:hint="default"/>
      </w:rPr>
    </w:lvl>
    <w:lvl w:ilvl="1" w:tplc="08090003" w:tentative="1">
      <w:start w:val="1"/>
      <w:numFmt w:val="bullet"/>
      <w:lvlText w:val="o"/>
      <w:lvlJc w:val="left"/>
      <w:pPr>
        <w:ind w:left="-541" w:hanging="360"/>
      </w:pPr>
      <w:rPr>
        <w:rFonts w:ascii="Courier New" w:hAnsi="Courier New" w:cs="Courier New" w:hint="default"/>
      </w:rPr>
    </w:lvl>
    <w:lvl w:ilvl="2" w:tplc="08090005" w:tentative="1">
      <w:start w:val="1"/>
      <w:numFmt w:val="bullet"/>
      <w:lvlText w:val=""/>
      <w:lvlJc w:val="left"/>
      <w:pPr>
        <w:ind w:left="179" w:hanging="360"/>
      </w:pPr>
      <w:rPr>
        <w:rFonts w:ascii="Wingdings" w:hAnsi="Wingdings" w:hint="default"/>
      </w:rPr>
    </w:lvl>
    <w:lvl w:ilvl="3" w:tplc="08090001" w:tentative="1">
      <w:start w:val="1"/>
      <w:numFmt w:val="bullet"/>
      <w:lvlText w:val=""/>
      <w:lvlJc w:val="left"/>
      <w:pPr>
        <w:ind w:left="899" w:hanging="360"/>
      </w:pPr>
      <w:rPr>
        <w:rFonts w:ascii="Symbol" w:hAnsi="Symbol" w:hint="default"/>
      </w:rPr>
    </w:lvl>
    <w:lvl w:ilvl="4" w:tplc="08090003" w:tentative="1">
      <w:start w:val="1"/>
      <w:numFmt w:val="bullet"/>
      <w:lvlText w:val="o"/>
      <w:lvlJc w:val="left"/>
      <w:pPr>
        <w:ind w:left="1619" w:hanging="360"/>
      </w:pPr>
      <w:rPr>
        <w:rFonts w:ascii="Courier New" w:hAnsi="Courier New" w:cs="Courier New" w:hint="default"/>
      </w:rPr>
    </w:lvl>
    <w:lvl w:ilvl="5" w:tplc="08090005" w:tentative="1">
      <w:start w:val="1"/>
      <w:numFmt w:val="bullet"/>
      <w:lvlText w:val=""/>
      <w:lvlJc w:val="left"/>
      <w:pPr>
        <w:ind w:left="2339" w:hanging="360"/>
      </w:pPr>
      <w:rPr>
        <w:rFonts w:ascii="Wingdings" w:hAnsi="Wingdings" w:hint="default"/>
      </w:rPr>
    </w:lvl>
    <w:lvl w:ilvl="6" w:tplc="08090001" w:tentative="1">
      <w:start w:val="1"/>
      <w:numFmt w:val="bullet"/>
      <w:lvlText w:val=""/>
      <w:lvlJc w:val="left"/>
      <w:pPr>
        <w:ind w:left="3059" w:hanging="360"/>
      </w:pPr>
      <w:rPr>
        <w:rFonts w:ascii="Symbol" w:hAnsi="Symbol" w:hint="default"/>
      </w:rPr>
    </w:lvl>
    <w:lvl w:ilvl="7" w:tplc="08090003" w:tentative="1">
      <w:start w:val="1"/>
      <w:numFmt w:val="bullet"/>
      <w:lvlText w:val="o"/>
      <w:lvlJc w:val="left"/>
      <w:pPr>
        <w:ind w:left="3779" w:hanging="360"/>
      </w:pPr>
      <w:rPr>
        <w:rFonts w:ascii="Courier New" w:hAnsi="Courier New" w:cs="Courier New" w:hint="default"/>
      </w:rPr>
    </w:lvl>
    <w:lvl w:ilvl="8" w:tplc="08090005" w:tentative="1">
      <w:start w:val="1"/>
      <w:numFmt w:val="bullet"/>
      <w:lvlText w:val=""/>
      <w:lvlJc w:val="left"/>
      <w:pPr>
        <w:ind w:left="4499" w:hanging="360"/>
      </w:pPr>
      <w:rPr>
        <w:rFonts w:ascii="Wingdings" w:hAnsi="Wingdings" w:hint="default"/>
      </w:rPr>
    </w:lvl>
  </w:abstractNum>
  <w:abstractNum w:abstractNumId="5" w15:restartNumberingAfterBreak="0">
    <w:nsid w:val="4659102F"/>
    <w:multiLevelType w:val="hybridMultilevel"/>
    <w:tmpl w:val="1D14F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754AA1"/>
    <w:multiLevelType w:val="hybridMultilevel"/>
    <w:tmpl w:val="80ACC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B66F82"/>
    <w:multiLevelType w:val="hybridMultilevel"/>
    <w:tmpl w:val="1890BF3E"/>
    <w:lvl w:ilvl="0" w:tplc="24E48B90">
      <w:start w:val="1"/>
      <w:numFmt w:val="decimal"/>
      <w:lvlText w:val="%1."/>
      <w:lvlJc w:val="left"/>
      <w:pPr>
        <w:ind w:left="720" w:hanging="360"/>
      </w:pPr>
    </w:lvl>
    <w:lvl w:ilvl="1" w:tplc="BD8AF05A">
      <w:start w:val="1"/>
      <w:numFmt w:val="lowerLetter"/>
      <w:lvlText w:val="%2."/>
      <w:lvlJc w:val="left"/>
      <w:pPr>
        <w:ind w:left="1440" w:hanging="360"/>
      </w:pPr>
    </w:lvl>
    <w:lvl w:ilvl="2" w:tplc="47947362">
      <w:start w:val="1"/>
      <w:numFmt w:val="lowerRoman"/>
      <w:lvlText w:val="%3."/>
      <w:lvlJc w:val="right"/>
      <w:pPr>
        <w:ind w:left="2160" w:hanging="180"/>
      </w:pPr>
    </w:lvl>
    <w:lvl w:ilvl="3" w:tplc="DB4222CC">
      <w:start w:val="1"/>
      <w:numFmt w:val="decimal"/>
      <w:lvlText w:val="%4."/>
      <w:lvlJc w:val="left"/>
      <w:pPr>
        <w:ind w:left="2880" w:hanging="360"/>
      </w:pPr>
    </w:lvl>
    <w:lvl w:ilvl="4" w:tplc="38BCFB8E">
      <w:start w:val="1"/>
      <w:numFmt w:val="lowerLetter"/>
      <w:lvlText w:val="%5."/>
      <w:lvlJc w:val="left"/>
      <w:pPr>
        <w:ind w:left="3600" w:hanging="360"/>
      </w:pPr>
    </w:lvl>
    <w:lvl w:ilvl="5" w:tplc="1474F74A">
      <w:start w:val="1"/>
      <w:numFmt w:val="lowerRoman"/>
      <w:lvlText w:val="%6."/>
      <w:lvlJc w:val="right"/>
      <w:pPr>
        <w:ind w:left="4320" w:hanging="180"/>
      </w:pPr>
    </w:lvl>
    <w:lvl w:ilvl="6" w:tplc="6E624824">
      <w:start w:val="1"/>
      <w:numFmt w:val="decimal"/>
      <w:lvlText w:val="%7."/>
      <w:lvlJc w:val="left"/>
      <w:pPr>
        <w:ind w:left="5040" w:hanging="360"/>
      </w:pPr>
    </w:lvl>
    <w:lvl w:ilvl="7" w:tplc="F738D244">
      <w:start w:val="1"/>
      <w:numFmt w:val="lowerLetter"/>
      <w:lvlText w:val="%8."/>
      <w:lvlJc w:val="left"/>
      <w:pPr>
        <w:ind w:left="5760" w:hanging="360"/>
      </w:pPr>
    </w:lvl>
    <w:lvl w:ilvl="8" w:tplc="29A4CEB8">
      <w:start w:val="1"/>
      <w:numFmt w:val="lowerRoman"/>
      <w:lvlText w:val="%9."/>
      <w:lvlJc w:val="right"/>
      <w:pPr>
        <w:ind w:left="6480" w:hanging="180"/>
      </w:pPr>
    </w:lvl>
  </w:abstractNum>
  <w:abstractNum w:abstractNumId="8" w15:restartNumberingAfterBreak="0">
    <w:nsid w:val="58684FB6"/>
    <w:multiLevelType w:val="hybridMultilevel"/>
    <w:tmpl w:val="81AC1E62"/>
    <w:lvl w:ilvl="0" w:tplc="F1280F62">
      <w:start w:val="1"/>
      <w:numFmt w:val="bullet"/>
      <w:lvlText w:val=""/>
      <w:lvlJc w:val="left"/>
      <w:pPr>
        <w:ind w:left="360" w:hanging="360"/>
      </w:pPr>
      <w:rPr>
        <w:rFonts w:ascii="Wingdings" w:hAnsi="Wingdings"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293DE0"/>
    <w:multiLevelType w:val="hybridMultilevel"/>
    <w:tmpl w:val="E61ECBF6"/>
    <w:lvl w:ilvl="0" w:tplc="59349BAC">
      <w:start w:val="1"/>
      <w:numFmt w:val="bullet"/>
      <w:lvlText w:val="•"/>
      <w:lvlJc w:val="left"/>
      <w:pPr>
        <w:ind w:left="720" w:hanging="360"/>
      </w:pPr>
      <w:rPr>
        <w:rFonts w:ascii="Arial" w:hAnsi="Arial" w:hint="default"/>
      </w:rPr>
    </w:lvl>
    <w:lvl w:ilvl="1" w:tplc="876E08F6">
      <w:start w:val="1"/>
      <w:numFmt w:val="bullet"/>
      <w:lvlText w:val="o"/>
      <w:lvlJc w:val="left"/>
      <w:pPr>
        <w:ind w:left="1440" w:hanging="360"/>
      </w:pPr>
      <w:rPr>
        <w:rFonts w:ascii="Courier New" w:hAnsi="Courier New" w:hint="default"/>
      </w:rPr>
    </w:lvl>
    <w:lvl w:ilvl="2" w:tplc="376807B6">
      <w:start w:val="1"/>
      <w:numFmt w:val="bullet"/>
      <w:lvlText w:val=""/>
      <w:lvlJc w:val="left"/>
      <w:pPr>
        <w:ind w:left="2160" w:hanging="360"/>
      </w:pPr>
      <w:rPr>
        <w:rFonts w:ascii="Wingdings" w:hAnsi="Wingdings" w:hint="default"/>
      </w:rPr>
    </w:lvl>
    <w:lvl w:ilvl="3" w:tplc="0C78B8B2">
      <w:start w:val="1"/>
      <w:numFmt w:val="bullet"/>
      <w:lvlText w:val=""/>
      <w:lvlJc w:val="left"/>
      <w:pPr>
        <w:ind w:left="2880" w:hanging="360"/>
      </w:pPr>
      <w:rPr>
        <w:rFonts w:ascii="Symbol" w:hAnsi="Symbol" w:hint="default"/>
      </w:rPr>
    </w:lvl>
    <w:lvl w:ilvl="4" w:tplc="1CB48DDA">
      <w:start w:val="1"/>
      <w:numFmt w:val="bullet"/>
      <w:lvlText w:val="o"/>
      <w:lvlJc w:val="left"/>
      <w:pPr>
        <w:ind w:left="3600" w:hanging="360"/>
      </w:pPr>
      <w:rPr>
        <w:rFonts w:ascii="Courier New" w:hAnsi="Courier New" w:hint="default"/>
      </w:rPr>
    </w:lvl>
    <w:lvl w:ilvl="5" w:tplc="4C5E15F2">
      <w:start w:val="1"/>
      <w:numFmt w:val="bullet"/>
      <w:lvlText w:val=""/>
      <w:lvlJc w:val="left"/>
      <w:pPr>
        <w:ind w:left="4320" w:hanging="360"/>
      </w:pPr>
      <w:rPr>
        <w:rFonts w:ascii="Wingdings" w:hAnsi="Wingdings" w:hint="default"/>
      </w:rPr>
    </w:lvl>
    <w:lvl w:ilvl="6" w:tplc="4F40B74A">
      <w:start w:val="1"/>
      <w:numFmt w:val="bullet"/>
      <w:lvlText w:val=""/>
      <w:lvlJc w:val="left"/>
      <w:pPr>
        <w:ind w:left="5040" w:hanging="360"/>
      </w:pPr>
      <w:rPr>
        <w:rFonts w:ascii="Symbol" w:hAnsi="Symbol" w:hint="default"/>
      </w:rPr>
    </w:lvl>
    <w:lvl w:ilvl="7" w:tplc="1E145CBA">
      <w:start w:val="1"/>
      <w:numFmt w:val="bullet"/>
      <w:lvlText w:val="o"/>
      <w:lvlJc w:val="left"/>
      <w:pPr>
        <w:ind w:left="5760" w:hanging="360"/>
      </w:pPr>
      <w:rPr>
        <w:rFonts w:ascii="Courier New" w:hAnsi="Courier New" w:hint="default"/>
      </w:rPr>
    </w:lvl>
    <w:lvl w:ilvl="8" w:tplc="DBBE8D82">
      <w:start w:val="1"/>
      <w:numFmt w:val="bullet"/>
      <w:lvlText w:val=""/>
      <w:lvlJc w:val="left"/>
      <w:pPr>
        <w:ind w:left="6480" w:hanging="360"/>
      </w:pPr>
      <w:rPr>
        <w:rFonts w:ascii="Wingdings" w:hAnsi="Wingdings" w:hint="default"/>
      </w:rPr>
    </w:lvl>
  </w:abstractNum>
  <w:abstractNum w:abstractNumId="10" w15:restartNumberingAfterBreak="0">
    <w:nsid w:val="61554114"/>
    <w:multiLevelType w:val="hybridMultilevel"/>
    <w:tmpl w:val="A1E2E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7268DE"/>
    <w:multiLevelType w:val="hybridMultilevel"/>
    <w:tmpl w:val="ADD6587A"/>
    <w:lvl w:ilvl="0" w:tplc="C56E9B1E">
      <w:start w:val="1"/>
      <w:numFmt w:val="bullet"/>
      <w:lvlText w:val="•"/>
      <w:lvlJc w:val="left"/>
      <w:pPr>
        <w:ind w:left="720" w:hanging="360"/>
      </w:pPr>
      <w:rPr>
        <w:rFonts w:ascii="Arial" w:hAnsi="Arial" w:hint="default"/>
      </w:rPr>
    </w:lvl>
    <w:lvl w:ilvl="1" w:tplc="4860215E">
      <w:start w:val="1"/>
      <w:numFmt w:val="bullet"/>
      <w:lvlText w:val="o"/>
      <w:lvlJc w:val="left"/>
      <w:pPr>
        <w:ind w:left="1440" w:hanging="360"/>
      </w:pPr>
      <w:rPr>
        <w:rFonts w:ascii="Courier New" w:hAnsi="Courier New" w:hint="default"/>
      </w:rPr>
    </w:lvl>
    <w:lvl w:ilvl="2" w:tplc="722C83CE">
      <w:start w:val="1"/>
      <w:numFmt w:val="bullet"/>
      <w:lvlText w:val=""/>
      <w:lvlJc w:val="left"/>
      <w:pPr>
        <w:ind w:left="2160" w:hanging="360"/>
      </w:pPr>
      <w:rPr>
        <w:rFonts w:ascii="Wingdings" w:hAnsi="Wingdings" w:hint="default"/>
      </w:rPr>
    </w:lvl>
    <w:lvl w:ilvl="3" w:tplc="F0AC8096">
      <w:start w:val="1"/>
      <w:numFmt w:val="bullet"/>
      <w:lvlText w:val=""/>
      <w:lvlJc w:val="left"/>
      <w:pPr>
        <w:ind w:left="2880" w:hanging="360"/>
      </w:pPr>
      <w:rPr>
        <w:rFonts w:ascii="Symbol" w:hAnsi="Symbol" w:hint="default"/>
      </w:rPr>
    </w:lvl>
    <w:lvl w:ilvl="4" w:tplc="76E49F3C">
      <w:start w:val="1"/>
      <w:numFmt w:val="bullet"/>
      <w:lvlText w:val="o"/>
      <w:lvlJc w:val="left"/>
      <w:pPr>
        <w:ind w:left="3600" w:hanging="360"/>
      </w:pPr>
      <w:rPr>
        <w:rFonts w:ascii="Courier New" w:hAnsi="Courier New" w:hint="default"/>
      </w:rPr>
    </w:lvl>
    <w:lvl w:ilvl="5" w:tplc="3F0E46EE">
      <w:start w:val="1"/>
      <w:numFmt w:val="bullet"/>
      <w:lvlText w:val=""/>
      <w:lvlJc w:val="left"/>
      <w:pPr>
        <w:ind w:left="4320" w:hanging="360"/>
      </w:pPr>
      <w:rPr>
        <w:rFonts w:ascii="Wingdings" w:hAnsi="Wingdings" w:hint="default"/>
      </w:rPr>
    </w:lvl>
    <w:lvl w:ilvl="6" w:tplc="7CDA5AEA">
      <w:start w:val="1"/>
      <w:numFmt w:val="bullet"/>
      <w:lvlText w:val=""/>
      <w:lvlJc w:val="left"/>
      <w:pPr>
        <w:ind w:left="5040" w:hanging="360"/>
      </w:pPr>
      <w:rPr>
        <w:rFonts w:ascii="Symbol" w:hAnsi="Symbol" w:hint="default"/>
      </w:rPr>
    </w:lvl>
    <w:lvl w:ilvl="7" w:tplc="4F6400CA">
      <w:start w:val="1"/>
      <w:numFmt w:val="bullet"/>
      <w:lvlText w:val="o"/>
      <w:lvlJc w:val="left"/>
      <w:pPr>
        <w:ind w:left="5760" w:hanging="360"/>
      </w:pPr>
      <w:rPr>
        <w:rFonts w:ascii="Courier New" w:hAnsi="Courier New" w:hint="default"/>
      </w:rPr>
    </w:lvl>
    <w:lvl w:ilvl="8" w:tplc="96B8B560">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
  </w:num>
  <w:num w:numId="4">
    <w:abstractNumId w:val="7"/>
  </w:num>
  <w:num w:numId="5">
    <w:abstractNumId w:val="11"/>
  </w:num>
  <w:num w:numId="6">
    <w:abstractNumId w:val="4"/>
  </w:num>
  <w:num w:numId="7">
    <w:abstractNumId w:val="1"/>
  </w:num>
  <w:num w:numId="8">
    <w:abstractNumId w:val="8"/>
  </w:num>
  <w:num w:numId="9">
    <w:abstractNumId w:val="0"/>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D56"/>
    <w:rsid w:val="00005323"/>
    <w:rsid w:val="00033205"/>
    <w:rsid w:val="00053B5B"/>
    <w:rsid w:val="000C0CC2"/>
    <w:rsid w:val="0011030A"/>
    <w:rsid w:val="00130311"/>
    <w:rsid w:val="001454B6"/>
    <w:rsid w:val="0017196F"/>
    <w:rsid w:val="001A0839"/>
    <w:rsid w:val="001A1ECA"/>
    <w:rsid w:val="00206E77"/>
    <w:rsid w:val="00216214"/>
    <w:rsid w:val="002417B0"/>
    <w:rsid w:val="00263719"/>
    <w:rsid w:val="00275C56"/>
    <w:rsid w:val="00395A98"/>
    <w:rsid w:val="003B05EC"/>
    <w:rsid w:val="00400B14"/>
    <w:rsid w:val="00410E41"/>
    <w:rsid w:val="004208A1"/>
    <w:rsid w:val="004529CF"/>
    <w:rsid w:val="0046398B"/>
    <w:rsid w:val="00464D0C"/>
    <w:rsid w:val="004A1F95"/>
    <w:rsid w:val="004A244C"/>
    <w:rsid w:val="004C24E2"/>
    <w:rsid w:val="004E508D"/>
    <w:rsid w:val="00561D2E"/>
    <w:rsid w:val="005B69CF"/>
    <w:rsid w:val="005C13E7"/>
    <w:rsid w:val="005C2C37"/>
    <w:rsid w:val="005E266F"/>
    <w:rsid w:val="005F2F50"/>
    <w:rsid w:val="00607ADF"/>
    <w:rsid w:val="006313E1"/>
    <w:rsid w:val="00637282"/>
    <w:rsid w:val="00644A04"/>
    <w:rsid w:val="006577CA"/>
    <w:rsid w:val="00663446"/>
    <w:rsid w:val="0067319E"/>
    <w:rsid w:val="006841B6"/>
    <w:rsid w:val="006E600A"/>
    <w:rsid w:val="00714695"/>
    <w:rsid w:val="00716709"/>
    <w:rsid w:val="00732D37"/>
    <w:rsid w:val="00796D56"/>
    <w:rsid w:val="007C09E1"/>
    <w:rsid w:val="007D44A5"/>
    <w:rsid w:val="007D4801"/>
    <w:rsid w:val="00833704"/>
    <w:rsid w:val="00854BCA"/>
    <w:rsid w:val="008754A6"/>
    <w:rsid w:val="00895F6B"/>
    <w:rsid w:val="00896386"/>
    <w:rsid w:val="00916E19"/>
    <w:rsid w:val="009246F6"/>
    <w:rsid w:val="0093234A"/>
    <w:rsid w:val="00944ED7"/>
    <w:rsid w:val="00950055"/>
    <w:rsid w:val="00966261"/>
    <w:rsid w:val="00980C24"/>
    <w:rsid w:val="009E4B82"/>
    <w:rsid w:val="009F08C6"/>
    <w:rsid w:val="009F378E"/>
    <w:rsid w:val="00A159A4"/>
    <w:rsid w:val="00A25049"/>
    <w:rsid w:val="00A3736A"/>
    <w:rsid w:val="00A42FF5"/>
    <w:rsid w:val="00A75A01"/>
    <w:rsid w:val="00AC4450"/>
    <w:rsid w:val="00AC5EC1"/>
    <w:rsid w:val="00AE78F3"/>
    <w:rsid w:val="00AF341A"/>
    <w:rsid w:val="00AF383C"/>
    <w:rsid w:val="00B03A36"/>
    <w:rsid w:val="00B13F21"/>
    <w:rsid w:val="00B16827"/>
    <w:rsid w:val="00B24B61"/>
    <w:rsid w:val="00B70E04"/>
    <w:rsid w:val="00B75FCB"/>
    <w:rsid w:val="00B90EFD"/>
    <w:rsid w:val="00B93D46"/>
    <w:rsid w:val="00BC3AC3"/>
    <w:rsid w:val="00BF3042"/>
    <w:rsid w:val="00C16FB5"/>
    <w:rsid w:val="00C3256A"/>
    <w:rsid w:val="00CA0479"/>
    <w:rsid w:val="00CA3833"/>
    <w:rsid w:val="00CA5385"/>
    <w:rsid w:val="00CA655F"/>
    <w:rsid w:val="00CD6104"/>
    <w:rsid w:val="00D26817"/>
    <w:rsid w:val="00D816EB"/>
    <w:rsid w:val="00DB2701"/>
    <w:rsid w:val="00DC698A"/>
    <w:rsid w:val="00DE2E8B"/>
    <w:rsid w:val="00E1373E"/>
    <w:rsid w:val="00E23308"/>
    <w:rsid w:val="00E25E0A"/>
    <w:rsid w:val="00E635B4"/>
    <w:rsid w:val="00E676B5"/>
    <w:rsid w:val="00E852F2"/>
    <w:rsid w:val="00E90CCA"/>
    <w:rsid w:val="00EB6B27"/>
    <w:rsid w:val="00EC5AB1"/>
    <w:rsid w:val="00F1352F"/>
    <w:rsid w:val="00F27C56"/>
    <w:rsid w:val="00F40532"/>
    <w:rsid w:val="00F60592"/>
    <w:rsid w:val="00F729EB"/>
    <w:rsid w:val="00FB6AB6"/>
    <w:rsid w:val="00FC17E3"/>
    <w:rsid w:val="00FE1143"/>
    <w:rsid w:val="0C9D1790"/>
    <w:rsid w:val="3D747FA1"/>
    <w:rsid w:val="53151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E4E44AD"/>
  <w15:docId w15:val="{D267DF7F-5FF1-4055-B034-124EC5D2F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D56"/>
  </w:style>
  <w:style w:type="paragraph" w:styleId="Footer">
    <w:name w:val="footer"/>
    <w:basedOn w:val="Normal"/>
    <w:link w:val="FooterChar"/>
    <w:uiPriority w:val="99"/>
    <w:unhideWhenUsed/>
    <w:rsid w:val="00796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D56"/>
  </w:style>
  <w:style w:type="table" w:styleId="TableGrid">
    <w:name w:val="Table Grid"/>
    <w:basedOn w:val="TableNormal"/>
    <w:uiPriority w:val="39"/>
    <w:rsid w:val="0079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6D56"/>
    <w:rPr>
      <w:color w:val="808080"/>
    </w:rPr>
  </w:style>
  <w:style w:type="paragraph" w:styleId="ListParagraph">
    <w:name w:val="List Paragraph"/>
    <w:basedOn w:val="Normal"/>
    <w:uiPriority w:val="34"/>
    <w:qFormat/>
    <w:rsid w:val="00033205"/>
    <w:pPr>
      <w:ind w:left="720"/>
      <w:contextualSpacing/>
    </w:pPr>
  </w:style>
  <w:style w:type="paragraph" w:styleId="BalloonText">
    <w:name w:val="Balloon Text"/>
    <w:basedOn w:val="Normal"/>
    <w:link w:val="BalloonTextChar"/>
    <w:uiPriority w:val="99"/>
    <w:semiHidden/>
    <w:unhideWhenUsed/>
    <w:rsid w:val="00E63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F6007514723B469851666412D3A597" ma:contentTypeVersion="16" ma:contentTypeDescription="Create a new document." ma:contentTypeScope="" ma:versionID="62d072b38d05ccbfab0da88e0289c283">
  <xsd:schema xmlns:xsd="http://www.w3.org/2001/XMLSchema" xmlns:xs="http://www.w3.org/2001/XMLSchema" xmlns:p="http://schemas.microsoft.com/office/2006/metadata/properties" xmlns:ns2="2cfba93f-e0fc-4eda-b596-8a6a4b0fdd72" xmlns:ns3="0b5f0863-8c8a-4af1-86b2-54d0439f07ec" targetNamespace="http://schemas.microsoft.com/office/2006/metadata/properties" ma:root="true" ma:fieldsID="f7a1bc01c9c83d54d175b9e445dec8bb" ns2:_="" ns3:_="">
    <xsd:import namespace="2cfba93f-e0fc-4eda-b596-8a6a4b0fdd72"/>
    <xsd:import namespace="0b5f0863-8c8a-4af1-86b2-54d0439f0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ba93f-e0fc-4eda-b596-8a6a4b0fd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5f0863-8c8a-4af1-86b2-54d0439f07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b50577-7767-44f7-994c-e9a2b549e49e}" ma:internalName="TaxCatchAll" ma:showField="CatchAllData" ma:web="0b5f0863-8c8a-4af1-86b2-54d0439f0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fba93f-e0fc-4eda-b596-8a6a4b0fdd72">
      <Terms xmlns="http://schemas.microsoft.com/office/infopath/2007/PartnerControls"/>
    </lcf76f155ced4ddcb4097134ff3c332f>
    <TaxCatchAll xmlns="0b5f0863-8c8a-4af1-86b2-54d0439f07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5D217-CD5E-40A6-ACA4-A79D6487320F}">
  <ds:schemaRefs>
    <ds:schemaRef ds:uri="http://schemas.microsoft.com/sharepoint/v3/contenttype/forms"/>
  </ds:schemaRefs>
</ds:datastoreItem>
</file>

<file path=customXml/itemProps2.xml><?xml version="1.0" encoding="utf-8"?>
<ds:datastoreItem xmlns:ds="http://schemas.openxmlformats.org/officeDocument/2006/customXml" ds:itemID="{477C9E3F-5CD0-4B3D-91F5-9CAA2A4D4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ba93f-e0fc-4eda-b596-8a6a4b0fdd72"/>
    <ds:schemaRef ds:uri="0b5f0863-8c8a-4af1-86b2-54d0439f0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337283-E546-4898-89AC-AC34ABFEF0C0}">
  <ds:schemaRefs>
    <ds:schemaRef ds:uri="http://schemas.microsoft.com/office/infopath/2007/PartnerControls"/>
    <ds:schemaRef ds:uri="http://purl.org/dc/terms/"/>
    <ds:schemaRef ds:uri="http://schemas.openxmlformats.org/package/2006/metadata/core-properties"/>
    <ds:schemaRef ds:uri="2cfba93f-e0fc-4eda-b596-8a6a4b0fdd72"/>
    <ds:schemaRef ds:uri="http://schemas.microsoft.com/office/2006/documentManagement/types"/>
    <ds:schemaRef ds:uri="0b5f0863-8c8a-4af1-86b2-54d0439f07ec"/>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E7EC0A2-40E5-4BFA-AB32-E03A31FD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6</Pages>
  <Words>1677</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dc:creator>
  <cp:keywords/>
  <dc:description/>
  <cp:lastModifiedBy>Administrator</cp:lastModifiedBy>
  <cp:revision>10</cp:revision>
  <dcterms:created xsi:type="dcterms:W3CDTF">2024-05-27T08:16:00Z</dcterms:created>
  <dcterms:modified xsi:type="dcterms:W3CDTF">2024-06-26T08:56:00Z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0x0101004AF6007514723B469851666412D3A597</vt:lpwstr>
  </property>
</Properties>
</file>