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C63" w:rsidRPr="006A6C63" w:rsidRDefault="00792874" w:rsidP="006A6C63">
      <w:pPr>
        <w:jc w:val="center"/>
        <w:rPr>
          <w:rFonts w:ascii="Calibri" w:hAnsi="Calibri" w:cs="Arial"/>
          <w:b/>
          <w:color w:val="548DD4" w:themeColor="text2" w:themeTint="99"/>
          <w:sz w:val="52"/>
          <w:szCs w:val="52"/>
        </w:rPr>
      </w:pPr>
      <w:bookmarkStart w:id="0" w:name="_GoBack"/>
      <w:bookmarkEnd w:id="0"/>
      <w:r w:rsidRPr="006A6C63">
        <w:rPr>
          <w:rFonts w:ascii="Arial" w:hAnsi="Arial" w:cs="Arial"/>
          <w:b/>
          <w:noProof/>
          <w:sz w:val="24"/>
          <w:szCs w:val="24"/>
          <w:lang w:eastAsia="en-GB"/>
        </w:rPr>
        <w:drawing>
          <wp:anchor distT="0" distB="0" distL="114300" distR="114300" simplePos="0" relativeHeight="251660288" behindDoc="1" locked="0" layoutInCell="1" allowOverlap="1" wp14:anchorId="2A963CC8" wp14:editId="60A69727">
            <wp:simplePos x="0" y="0"/>
            <wp:positionH relativeFrom="page">
              <wp:posOffset>28575</wp:posOffset>
            </wp:positionH>
            <wp:positionV relativeFrom="page">
              <wp:posOffset>9104630</wp:posOffset>
            </wp:positionV>
            <wp:extent cx="7459980" cy="530225"/>
            <wp:effectExtent l="0" t="0" r="7620" b="3175"/>
            <wp:wrapNone/>
            <wp:docPr id="1" name="Picture 1" descr="Macintosh HD:Users:angusmcnicholl:Desktop:Our Vision:Excellence Together strap-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ngusmcnicholl:Desktop:Our Vision:Excellence Together strap-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59980" cy="53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6A6C63" w:rsidRPr="006A6C63">
        <w:rPr>
          <w:rFonts w:ascii="Calibri" w:hAnsi="Calibri" w:cs="Arial"/>
          <w:b/>
          <w:color w:val="548DD4" w:themeColor="text2" w:themeTint="99"/>
          <w:sz w:val="52"/>
          <w:szCs w:val="52"/>
        </w:rPr>
        <w:t>Cluny Primary School</w:t>
      </w:r>
    </w:p>
    <w:p w:rsidR="006A6C63" w:rsidRPr="006A6C63" w:rsidRDefault="006A6C63" w:rsidP="006A6C63">
      <w:pPr>
        <w:jc w:val="center"/>
        <w:rPr>
          <w:rFonts w:ascii="Calibri" w:hAnsi="Calibri" w:cs="Arial"/>
          <w:b/>
          <w:color w:val="548DD4" w:themeColor="text2" w:themeTint="99"/>
          <w:sz w:val="52"/>
          <w:szCs w:val="52"/>
        </w:rPr>
      </w:pPr>
      <w:r w:rsidRPr="006A6C63">
        <w:rPr>
          <w:rFonts w:ascii="Calibri" w:hAnsi="Calibri" w:cs="Arial"/>
          <w:b/>
          <w:color w:val="548DD4" w:themeColor="text2" w:themeTint="99"/>
          <w:sz w:val="52"/>
          <w:szCs w:val="52"/>
        </w:rPr>
        <w:t>Relational Policy</w:t>
      </w:r>
    </w:p>
    <w:p w:rsidR="00792874" w:rsidRPr="006A6C63" w:rsidRDefault="006A6C63" w:rsidP="006A6C63">
      <w:pPr>
        <w:jc w:val="center"/>
        <w:rPr>
          <w:rFonts w:ascii="Calibri" w:hAnsi="Calibri" w:cs="Arial"/>
          <w:color w:val="548DD4" w:themeColor="text2" w:themeTint="99"/>
          <w:sz w:val="52"/>
          <w:szCs w:val="52"/>
        </w:rPr>
      </w:pPr>
      <w:r w:rsidRPr="006A6C63">
        <w:rPr>
          <w:rFonts w:ascii="Calibri" w:hAnsi="Calibri" w:cs="Arial"/>
          <w:color w:val="548DD4" w:themeColor="text2" w:themeTint="99"/>
          <w:sz w:val="52"/>
          <w:szCs w:val="52"/>
        </w:rPr>
        <w:t>Review Date: January 2025</w:t>
      </w:r>
    </w:p>
    <w:p w:rsidR="00792874" w:rsidRPr="00680F8B" w:rsidRDefault="006A6C63" w:rsidP="00792874">
      <w:pPr>
        <w:rPr>
          <w:rFonts w:ascii="Arial" w:hAnsi="Arial" w:cs="Arial"/>
          <w:sz w:val="24"/>
          <w:szCs w:val="24"/>
        </w:rPr>
      </w:pPr>
      <w:r>
        <w:rPr>
          <w:rFonts w:ascii="Arial" w:hAnsi="Arial" w:cs="Arial"/>
          <w:noProof/>
          <w:sz w:val="24"/>
          <w:szCs w:val="24"/>
          <w:lang w:eastAsia="en-GB"/>
        </w:rPr>
        <w:drawing>
          <wp:anchor distT="0" distB="0" distL="114300" distR="114300" simplePos="0" relativeHeight="251856896" behindDoc="1" locked="0" layoutInCell="1" allowOverlap="1">
            <wp:simplePos x="0" y="0"/>
            <wp:positionH relativeFrom="margin">
              <wp:align>center</wp:align>
            </wp:positionH>
            <wp:positionV relativeFrom="paragraph">
              <wp:posOffset>5080</wp:posOffset>
            </wp:positionV>
            <wp:extent cx="3105785" cy="2619375"/>
            <wp:effectExtent l="0" t="0" r="0" b="9525"/>
            <wp:wrapTight wrapText="bothSides">
              <wp:wrapPolygon edited="0">
                <wp:start x="0" y="0"/>
                <wp:lineTo x="0" y="21521"/>
                <wp:lineTo x="21463" y="21521"/>
                <wp:lineTo x="2146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5785" cy="2619375"/>
                    </a:xfrm>
                    <a:prstGeom prst="rect">
                      <a:avLst/>
                    </a:prstGeom>
                    <a:noFill/>
                  </pic:spPr>
                </pic:pic>
              </a:graphicData>
            </a:graphic>
            <wp14:sizeRelH relativeFrom="page">
              <wp14:pctWidth>0</wp14:pctWidth>
            </wp14:sizeRelH>
            <wp14:sizeRelV relativeFrom="page">
              <wp14:pctHeight>0</wp14:pctHeight>
            </wp14:sizeRelV>
          </wp:anchor>
        </w:drawing>
      </w:r>
    </w:p>
    <w:p w:rsidR="00792874" w:rsidRPr="00680F8B" w:rsidRDefault="00792874" w:rsidP="00792874">
      <w:pPr>
        <w:rPr>
          <w:rFonts w:ascii="Arial" w:hAnsi="Arial" w:cs="Arial"/>
          <w:sz w:val="24"/>
          <w:szCs w:val="24"/>
        </w:rPr>
      </w:pPr>
    </w:p>
    <w:p w:rsidR="00792874" w:rsidRPr="00680F8B" w:rsidRDefault="00792874" w:rsidP="00792874">
      <w:pPr>
        <w:rPr>
          <w:rFonts w:ascii="Arial" w:hAnsi="Arial" w:cs="Arial"/>
          <w:sz w:val="24"/>
          <w:szCs w:val="24"/>
        </w:rPr>
      </w:pPr>
    </w:p>
    <w:p w:rsidR="00792874" w:rsidRPr="00680F8B" w:rsidRDefault="00792874" w:rsidP="00792874">
      <w:pPr>
        <w:rPr>
          <w:rFonts w:ascii="Arial" w:hAnsi="Arial" w:cs="Arial"/>
          <w:sz w:val="24"/>
          <w:szCs w:val="24"/>
        </w:rPr>
      </w:pPr>
    </w:p>
    <w:p w:rsidR="00792874" w:rsidRPr="00680F8B" w:rsidRDefault="00792874" w:rsidP="00792874">
      <w:pPr>
        <w:rPr>
          <w:rFonts w:ascii="Arial" w:hAnsi="Arial" w:cs="Arial"/>
          <w:sz w:val="24"/>
          <w:szCs w:val="24"/>
        </w:rPr>
      </w:pPr>
    </w:p>
    <w:p w:rsidR="00792874" w:rsidRPr="00680F8B" w:rsidRDefault="00792874" w:rsidP="00792874">
      <w:pPr>
        <w:rPr>
          <w:rFonts w:ascii="Arial" w:hAnsi="Arial" w:cs="Arial"/>
          <w:sz w:val="24"/>
          <w:szCs w:val="24"/>
        </w:rPr>
      </w:pPr>
    </w:p>
    <w:p w:rsidR="00792874" w:rsidRPr="00680F8B" w:rsidRDefault="00792874" w:rsidP="00792874">
      <w:pPr>
        <w:rPr>
          <w:rFonts w:ascii="Arial" w:hAnsi="Arial" w:cs="Arial"/>
          <w:sz w:val="24"/>
          <w:szCs w:val="24"/>
        </w:rPr>
      </w:pPr>
    </w:p>
    <w:p w:rsidR="00792874" w:rsidRPr="00680F8B" w:rsidRDefault="00792874" w:rsidP="00792874">
      <w:pPr>
        <w:rPr>
          <w:rFonts w:ascii="Arial" w:hAnsi="Arial" w:cs="Arial"/>
          <w:sz w:val="24"/>
          <w:szCs w:val="24"/>
        </w:rPr>
      </w:pPr>
    </w:p>
    <w:p w:rsidR="00792874" w:rsidRPr="00680F8B" w:rsidRDefault="00792874" w:rsidP="00792874">
      <w:pPr>
        <w:rPr>
          <w:rFonts w:ascii="Arial" w:hAnsi="Arial" w:cs="Arial"/>
          <w:sz w:val="24"/>
          <w:szCs w:val="24"/>
        </w:rPr>
      </w:pPr>
    </w:p>
    <w:p w:rsidR="00792874" w:rsidRPr="00680F8B" w:rsidRDefault="00792874" w:rsidP="00792874">
      <w:pPr>
        <w:rPr>
          <w:rFonts w:ascii="Arial" w:hAnsi="Arial" w:cs="Arial"/>
          <w:sz w:val="24"/>
          <w:szCs w:val="24"/>
        </w:rPr>
      </w:pPr>
    </w:p>
    <w:p w:rsidR="006A6C63" w:rsidRDefault="006A6C63" w:rsidP="006A6C63">
      <w:pPr>
        <w:pStyle w:val="Title"/>
        <w:pBdr>
          <w:bottom w:val="single" w:sz="8" w:space="5" w:color="4F81BD" w:themeColor="accent1"/>
        </w:pBdr>
      </w:pPr>
      <w:r w:rsidRPr="00680F8B">
        <w:rPr>
          <w:rFonts w:ascii="Arial" w:hAnsi="Arial" w:cs="Arial"/>
          <w:noProof/>
          <w:sz w:val="24"/>
          <w:szCs w:val="24"/>
          <w:lang w:eastAsia="en-GB"/>
        </w:rPr>
        <w:drawing>
          <wp:anchor distT="0" distB="0" distL="114300" distR="114300" simplePos="0" relativeHeight="251661312" behindDoc="1" locked="0" layoutInCell="1" allowOverlap="1" wp14:anchorId="2358F72B" wp14:editId="270EEEA3">
            <wp:simplePos x="0" y="0"/>
            <wp:positionH relativeFrom="column">
              <wp:posOffset>7985760</wp:posOffset>
            </wp:positionH>
            <wp:positionV relativeFrom="paragraph">
              <wp:posOffset>-62865</wp:posOffset>
            </wp:positionV>
            <wp:extent cx="1226820" cy="1305560"/>
            <wp:effectExtent l="0" t="0" r="0" b="8890"/>
            <wp:wrapTight wrapText="left">
              <wp:wrapPolygon edited="0">
                <wp:start x="0" y="0"/>
                <wp:lineTo x="0" y="21432"/>
                <wp:lineTo x="21130" y="21432"/>
                <wp:lineTo x="21130" y="0"/>
                <wp:lineTo x="0" y="0"/>
              </wp:wrapPolygon>
            </wp:wrapTight>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6820" cy="1305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6C63" w:rsidRDefault="006A6C63" w:rsidP="006A6C63">
      <w:r w:rsidRPr="00680F8B">
        <w:rPr>
          <w:rFonts w:ascii="Arial" w:hAnsi="Arial" w:cs="Arial"/>
          <w:noProof/>
          <w:sz w:val="24"/>
          <w:szCs w:val="24"/>
          <w:lang w:eastAsia="en-GB"/>
        </w:rPr>
        <w:drawing>
          <wp:anchor distT="0" distB="0" distL="114300" distR="114300" simplePos="0" relativeHeight="251687936" behindDoc="1" locked="0" layoutInCell="1" allowOverlap="1" wp14:anchorId="4EAB6B62" wp14:editId="21437D6C">
            <wp:simplePos x="0" y="0"/>
            <wp:positionH relativeFrom="margin">
              <wp:posOffset>43180</wp:posOffset>
            </wp:positionH>
            <wp:positionV relativeFrom="paragraph">
              <wp:posOffset>-95885</wp:posOffset>
            </wp:positionV>
            <wp:extent cx="3122930" cy="694055"/>
            <wp:effectExtent l="0" t="0" r="1270" b="0"/>
            <wp:wrapTight wrapText="bothSides">
              <wp:wrapPolygon edited="0">
                <wp:start x="0" y="0"/>
                <wp:lineTo x="0" y="20750"/>
                <wp:lineTo x="21477" y="20750"/>
                <wp:lineTo x="2147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2930" cy="694055"/>
                    </a:xfrm>
                    <a:prstGeom prst="rect">
                      <a:avLst/>
                    </a:prstGeom>
                    <a:noFill/>
                  </pic:spPr>
                </pic:pic>
              </a:graphicData>
            </a:graphic>
            <wp14:sizeRelH relativeFrom="page">
              <wp14:pctWidth>0</wp14:pctWidth>
            </wp14:sizeRelH>
            <wp14:sizeRelV relativeFrom="page">
              <wp14:pctHeight>0</wp14:pctHeight>
            </wp14:sizeRelV>
          </wp:anchor>
        </w:drawing>
      </w:r>
    </w:p>
    <w:p w:rsidR="006A6C63" w:rsidRPr="006A6C63" w:rsidRDefault="006A6C63" w:rsidP="006A6C63"/>
    <w:p w:rsidR="004B2833" w:rsidRPr="00BD4401" w:rsidRDefault="00AC33BB" w:rsidP="006E2E16">
      <w:pPr>
        <w:pStyle w:val="Title"/>
        <w:pBdr>
          <w:bottom w:val="single" w:sz="8" w:space="5" w:color="4F81BD" w:themeColor="accent1"/>
        </w:pBdr>
        <w:rPr>
          <w:rFonts w:ascii="Calibri" w:hAnsi="Calibri" w:cs="Arial"/>
          <w:b/>
          <w:color w:val="auto"/>
          <w:sz w:val="40"/>
        </w:rPr>
      </w:pPr>
      <w:r w:rsidRPr="00BD4401">
        <w:rPr>
          <w:rFonts w:ascii="Calibri" w:hAnsi="Calibri"/>
          <w:b/>
          <w:noProof/>
          <w:lang w:eastAsia="en-GB"/>
        </w:rPr>
        <w:lastRenderedPageBreak/>
        <mc:AlternateContent>
          <mc:Choice Requires="wps">
            <w:drawing>
              <wp:anchor distT="0" distB="0" distL="114300" distR="114300" simplePos="0" relativeHeight="251836416" behindDoc="0" locked="0" layoutInCell="1" allowOverlap="1" wp14:anchorId="0FDF8BC9" wp14:editId="0E026834">
                <wp:simplePos x="0" y="0"/>
                <wp:positionH relativeFrom="column">
                  <wp:posOffset>1209675</wp:posOffset>
                </wp:positionH>
                <wp:positionV relativeFrom="paragraph">
                  <wp:posOffset>379095</wp:posOffset>
                </wp:positionV>
                <wp:extent cx="2355850" cy="333375"/>
                <wp:effectExtent l="0" t="0" r="0" b="9525"/>
                <wp:wrapNone/>
                <wp:docPr id="679" name="Text Box 679"/>
                <wp:cNvGraphicFramePr/>
                <a:graphic xmlns:a="http://schemas.openxmlformats.org/drawingml/2006/main">
                  <a:graphicData uri="http://schemas.microsoft.com/office/word/2010/wordprocessingShape">
                    <wps:wsp>
                      <wps:cNvSpPr txBox="1"/>
                      <wps:spPr>
                        <a:xfrm>
                          <a:off x="0" y="0"/>
                          <a:ext cx="2355850" cy="333375"/>
                        </a:xfrm>
                        <a:prstGeom prst="rect">
                          <a:avLst/>
                        </a:prstGeom>
                        <a:noFill/>
                        <a:ln>
                          <a:noFill/>
                        </a:ln>
                        <a:effectLst/>
                      </wps:spPr>
                      <wps:txbx>
                        <w:txbxContent>
                          <w:p w:rsidR="00914589" w:rsidRPr="00914589" w:rsidRDefault="00914589" w:rsidP="00914589">
                            <w:pP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Child’s Planning</w:t>
                            </w:r>
                            <w:r w:rsidR="00AC33BB">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 xml:space="preserve"> Meetings</w:t>
                            </w:r>
                          </w:p>
                          <w:p w:rsidR="00914589" w:rsidRPr="00586A67" w:rsidRDefault="00914589" w:rsidP="00914589">
                            <w:pPr>
                              <w:rPr>
                                <w:color w:val="0000C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DF8BC9" id="_x0000_t202" coordsize="21600,21600" o:spt="202" path="m,l,21600r21600,l21600,xe">
                <v:stroke joinstyle="miter"/>
                <v:path gradientshapeok="t" o:connecttype="rect"/>
              </v:shapetype>
              <v:shape id="Text Box 679" o:spid="_x0000_s1026" type="#_x0000_t202" style="position:absolute;margin-left:95.25pt;margin-top:29.85pt;width:185.5pt;height:26.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" filled="f" stroked="f">
                <v:textbox>
                  <w:txbxContent>
                    <w:p w:rsidR="00914589" w:rsidRPr="00914589" w:rsidRDefault="00914589" w:rsidP="00914589">
                      <w:pP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Child’s Planning</w:t>
                      </w:r>
                      <w:r w:rsidR="00AC33BB">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 xml:space="preserve"> Meetings</w:t>
                      </w:r>
                    </w:p>
                    <w:p w:rsidR="00914589" w:rsidRPr="00586A67" w:rsidRDefault="00914589" w:rsidP="00914589">
                      <w:pPr>
                        <w:rPr>
                          <w:color w:val="0000CC"/>
                          <w14:textOutline w14:w="9525" w14:cap="rnd" w14:cmpd="sng" w14:algn="ctr">
                            <w14:solidFill>
                              <w14:srgbClr w14:val="000000"/>
                            </w14:solidFill>
                            <w14:prstDash w14:val="solid"/>
                            <w14:bevel/>
                          </w14:textOutline>
                        </w:rPr>
                      </w:pPr>
                    </w:p>
                  </w:txbxContent>
                </v:textbox>
              </v:shape>
            </w:pict>
          </mc:Fallback>
        </mc:AlternateContent>
      </w:r>
      <w:r w:rsidR="00DF6659">
        <w:rPr>
          <w:noProof/>
          <w:lang w:eastAsia="en-GB"/>
        </w:rPr>
        <mc:AlternateContent>
          <mc:Choice Requires="wps">
            <w:drawing>
              <wp:anchor distT="0" distB="0" distL="114300" distR="114300" simplePos="0" relativeHeight="251821056" behindDoc="0" locked="0" layoutInCell="1" allowOverlap="1" wp14:anchorId="10760542" wp14:editId="1AB47677">
                <wp:simplePos x="0" y="0"/>
                <wp:positionH relativeFrom="column">
                  <wp:posOffset>6418613</wp:posOffset>
                </wp:positionH>
                <wp:positionV relativeFrom="paragraph">
                  <wp:posOffset>457200</wp:posOffset>
                </wp:positionV>
                <wp:extent cx="3134838" cy="441193"/>
                <wp:effectExtent l="0" t="0" r="0" b="0"/>
                <wp:wrapNone/>
                <wp:docPr id="23" name="Text Box 23"/>
                <wp:cNvGraphicFramePr/>
                <a:graphic xmlns:a="http://schemas.openxmlformats.org/drawingml/2006/main">
                  <a:graphicData uri="http://schemas.microsoft.com/office/word/2010/wordprocessingShape">
                    <wps:wsp>
                      <wps:cNvSpPr txBox="1"/>
                      <wps:spPr>
                        <a:xfrm>
                          <a:off x="0" y="0"/>
                          <a:ext cx="3134838" cy="441193"/>
                        </a:xfrm>
                        <a:prstGeom prst="rect">
                          <a:avLst/>
                        </a:prstGeom>
                        <a:noFill/>
                        <a:ln>
                          <a:noFill/>
                        </a:ln>
                        <a:effectLst/>
                      </wps:spPr>
                      <wps:txbx>
                        <w:txbxContent>
                          <w:p w:rsidR="006E2E16" w:rsidRPr="006E2E16" w:rsidRDefault="006E2E16" w:rsidP="006E2E16">
                            <w:pPr>
                              <w:jc w:val="center"/>
                              <w:rPr>
                                <w:b/>
                                <w:color w:val="0000CC"/>
                                <w:sz w:val="3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Enhancing the curriculum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60542" id="Text Box 23" o:spid="_x0000_s1027" type="#_x0000_t202" style="position:absolute;margin-left:505.4pt;margin-top:36pt;width:246.85pt;height:34.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" filled="f" stroked="f">
                <v:textbox>
                  <w:txbxContent>
                    <w:p w:rsidR="006E2E16" w:rsidRPr="006E2E16" w:rsidRDefault="006E2E16" w:rsidP="006E2E16">
                      <w:pPr>
                        <w:jc w:val="center"/>
                        <w:rPr>
                          <w:b/>
                          <w:color w:val="0000CC"/>
                          <w:sz w:val="3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Enhancing the curriculum</w:t>
                      </w:r>
                    </w:p>
                  </w:txbxContent>
                </v:textbox>
              </v:shape>
            </w:pict>
          </mc:Fallback>
        </mc:AlternateContent>
      </w:r>
      <w:r w:rsidR="004B2833" w:rsidRPr="00BD4401">
        <w:rPr>
          <w:rFonts w:ascii="Calibri" w:hAnsi="Calibri" w:cs="Arial"/>
          <w:b/>
          <w:color w:val="auto"/>
          <w:sz w:val="40"/>
        </w:rPr>
        <w:t>An Ov</w:t>
      </w:r>
      <w:r w:rsidR="00C1045B">
        <w:rPr>
          <w:rFonts w:ascii="Calibri" w:hAnsi="Calibri" w:cs="Arial"/>
          <w:b/>
          <w:color w:val="auto"/>
          <w:sz w:val="40"/>
        </w:rPr>
        <w:t>erview of Positive Relationships</w:t>
      </w:r>
      <w:r>
        <w:rPr>
          <w:rFonts w:ascii="Calibri" w:hAnsi="Calibri" w:cs="Arial"/>
          <w:b/>
          <w:color w:val="auto"/>
          <w:sz w:val="40"/>
        </w:rPr>
        <w:t xml:space="preserve"> and Relational Approaches</w:t>
      </w:r>
    </w:p>
    <w:p w:rsidR="004B2833" w:rsidRDefault="006B73A0" w:rsidP="004B2833">
      <w:r>
        <w:rPr>
          <w:noProof/>
          <w:lang w:eastAsia="en-GB"/>
        </w:rPr>
        <mc:AlternateContent>
          <mc:Choice Requires="wps">
            <w:drawing>
              <wp:anchor distT="0" distB="0" distL="114300" distR="114300" simplePos="0" relativeHeight="251819008" behindDoc="0" locked="0" layoutInCell="1" allowOverlap="1" wp14:anchorId="4AA26F53" wp14:editId="549592E0">
                <wp:simplePos x="0" y="0"/>
                <wp:positionH relativeFrom="column">
                  <wp:posOffset>6981825</wp:posOffset>
                </wp:positionH>
                <wp:positionV relativeFrom="paragraph">
                  <wp:posOffset>154305</wp:posOffset>
                </wp:positionV>
                <wp:extent cx="2354580" cy="3810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354580" cy="381000"/>
                        </a:xfrm>
                        <a:prstGeom prst="rect">
                          <a:avLst/>
                        </a:prstGeom>
                        <a:noFill/>
                        <a:ln>
                          <a:noFill/>
                        </a:ln>
                        <a:effectLst/>
                      </wps:spPr>
                      <wps:txbx>
                        <w:txbxContent>
                          <w:p w:rsidR="006E2E16" w:rsidRDefault="006E2E16" w:rsidP="006E2E16">
                            <w:pPr>
                              <w:jc w:val="center"/>
                              <w:rPr>
                                <w:b/>
                                <w:color w:val="0000CC"/>
                                <w:sz w:val="3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sidRPr="006E2E16">
                              <w:rPr>
                                <w:b/>
                                <w:color w:val="0000CC"/>
                                <w:sz w:val="3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Multi-agency approach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26F53" id="Text Box 8" o:spid="_x0000_s1028" type="#_x0000_t202" style="position:absolute;margin-left:549.75pt;margin-top:12.15pt;width:185.4pt;height:30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" filled="f" stroked="f">
                <v:textbox>
                  <w:txbxContent>
                    <w:p w:rsidR="006E2E16" w:rsidRDefault="006E2E16" w:rsidP="006E2E16">
                      <w:pPr>
                        <w:jc w:val="center"/>
                        <w:rPr>
                          <w:b/>
                          <w:color w:val="0000CC"/>
                          <w:sz w:val="3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sidRPr="006E2E16">
                        <w:rPr>
                          <w:b/>
                          <w:color w:val="0000CC"/>
                          <w:sz w:val="3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Multi-agency approach</w:t>
                      </w:r>
                    </w:p>
                  </w:txbxContent>
                </v:textbox>
              </v:shape>
            </w:pict>
          </mc:Fallback>
        </mc:AlternateContent>
      </w:r>
      <w:r w:rsidRPr="00BD4401">
        <w:rPr>
          <w:rFonts w:ascii="Calibri" w:hAnsi="Calibri"/>
          <w:b/>
          <w:noProof/>
          <w:lang w:eastAsia="en-GB"/>
        </w:rPr>
        <mc:AlternateContent>
          <mc:Choice Requires="wps">
            <w:drawing>
              <wp:anchor distT="0" distB="0" distL="114300" distR="114300" simplePos="0" relativeHeight="251838464" behindDoc="0" locked="0" layoutInCell="1" allowOverlap="1" wp14:anchorId="535161EC" wp14:editId="74267312">
                <wp:simplePos x="0" y="0"/>
                <wp:positionH relativeFrom="column">
                  <wp:posOffset>904875</wp:posOffset>
                </wp:positionH>
                <wp:positionV relativeFrom="paragraph">
                  <wp:posOffset>106680</wp:posOffset>
                </wp:positionV>
                <wp:extent cx="2162810" cy="462915"/>
                <wp:effectExtent l="0" t="0" r="0" b="0"/>
                <wp:wrapNone/>
                <wp:docPr id="680" name="Text Box 680"/>
                <wp:cNvGraphicFramePr/>
                <a:graphic xmlns:a="http://schemas.openxmlformats.org/drawingml/2006/main">
                  <a:graphicData uri="http://schemas.microsoft.com/office/word/2010/wordprocessingShape">
                    <wps:wsp>
                      <wps:cNvSpPr txBox="1"/>
                      <wps:spPr>
                        <a:xfrm>
                          <a:off x="0" y="0"/>
                          <a:ext cx="2162810" cy="462915"/>
                        </a:xfrm>
                        <a:prstGeom prst="rect">
                          <a:avLst/>
                        </a:prstGeom>
                        <a:noFill/>
                        <a:ln>
                          <a:noFill/>
                        </a:ln>
                        <a:effectLst/>
                      </wps:spPr>
                      <wps:txbx>
                        <w:txbxContent>
                          <w:p w:rsidR="00914589" w:rsidRPr="00586A67" w:rsidRDefault="006B73A0" w:rsidP="00914589">
                            <w:pPr>
                              <w:rPr>
                                <w:color w:val="0000CC"/>
                                <w14:textOutline w14:w="9525" w14:cap="rnd" w14:cmpd="sng" w14:algn="ctr">
                                  <w14:solidFill>
                                    <w14:srgbClr w14:val="000000"/>
                                  </w14:solidFill>
                                  <w14:prstDash w14:val="solid"/>
                                  <w14:bevel/>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Alternative</w:t>
                            </w:r>
                            <w:r w:rsidR="00914589">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 xml:space="preserve"> curriculum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161EC" id="Text Box 680" o:spid="_x0000_s1029" type="#_x0000_t202" style="position:absolute;margin-left:71.25pt;margin-top:8.4pt;width:170.3pt;height:36.4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" filled="f" stroked="f">
                <v:textbox>
                  <w:txbxContent>
                    <w:p w:rsidR="00914589" w:rsidRPr="00586A67" w:rsidRDefault="006B73A0" w:rsidP="00914589">
                      <w:pPr>
                        <w:rPr>
                          <w:color w:val="0000CC"/>
                          <w14:textOutline w14:w="9525" w14:cap="rnd" w14:cmpd="sng" w14:algn="ctr">
                            <w14:solidFill>
                              <w14:srgbClr w14:val="000000"/>
                            </w14:solidFill>
                            <w14:prstDash w14:val="solid"/>
                            <w14:bevel/>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Alternative</w:t>
                      </w:r>
                      <w:r w:rsidR="00914589">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 xml:space="preserve"> curriculum</w:t>
                      </w:r>
                    </w:p>
                  </w:txbxContent>
                </v:textbox>
              </v:shape>
            </w:pict>
          </mc:Fallback>
        </mc:AlternateContent>
      </w:r>
      <w:r w:rsidR="00586A67">
        <w:rPr>
          <w:noProof/>
          <w:lang w:eastAsia="en-GB"/>
        </w:rPr>
        <mc:AlternateContent>
          <mc:Choice Requires="wps">
            <w:drawing>
              <wp:anchor distT="0" distB="0" distL="114300" distR="114300" simplePos="0" relativeHeight="251796480" behindDoc="0" locked="0" layoutInCell="1" allowOverlap="1" wp14:anchorId="0CF11344" wp14:editId="177CD3F3">
                <wp:simplePos x="0" y="0"/>
                <wp:positionH relativeFrom="column">
                  <wp:posOffset>2535379</wp:posOffset>
                </wp:positionH>
                <wp:positionV relativeFrom="paragraph">
                  <wp:posOffset>271202</wp:posOffset>
                </wp:positionV>
                <wp:extent cx="1294130" cy="426720"/>
                <wp:effectExtent l="0" t="95250" r="0" b="316230"/>
                <wp:wrapNone/>
                <wp:docPr id="1046" name="Curved Down Arrow 1046"/>
                <wp:cNvGraphicFramePr/>
                <a:graphic xmlns:a="http://schemas.openxmlformats.org/drawingml/2006/main">
                  <a:graphicData uri="http://schemas.microsoft.com/office/word/2010/wordprocessingShape">
                    <wps:wsp>
                      <wps:cNvSpPr/>
                      <wps:spPr>
                        <a:xfrm rot="19857084">
                          <a:off x="0" y="0"/>
                          <a:ext cx="1294130" cy="426720"/>
                        </a:xfrm>
                        <a:prstGeom prst="curvedDownArrow">
                          <a:avLst>
                            <a:gd name="adj1" fmla="val 25000"/>
                            <a:gd name="adj2" fmla="val 50000"/>
                            <a:gd name="adj3" fmla="val 44730"/>
                          </a:avLst>
                        </a:prstGeom>
                        <a:solidFill>
                          <a:srgbClr val="0000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413E2A"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1046" o:spid="_x0000_s1026" type="#_x0000_t105" style="position:absolute;margin-left:199.65pt;margin-top:21.35pt;width:101.9pt;height:33.6pt;rotation:-1903729fd;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" adj="18039,20710,11938" fillcolor="#00c" strokecolor="#243f60 [1604]" strokeweight="2pt"/>
            </w:pict>
          </mc:Fallback>
        </mc:AlternateContent>
      </w:r>
      <w:r w:rsidR="00586A67">
        <w:rPr>
          <w:noProof/>
          <w:lang w:eastAsia="en-GB"/>
        </w:rPr>
        <mc:AlternateContent>
          <mc:Choice Requires="wps">
            <w:drawing>
              <wp:anchor distT="0" distB="0" distL="114300" distR="114300" simplePos="0" relativeHeight="251786240" behindDoc="0" locked="0" layoutInCell="1" allowOverlap="1" wp14:anchorId="2ADBC641" wp14:editId="4C516F33">
                <wp:simplePos x="0" y="0"/>
                <wp:positionH relativeFrom="column">
                  <wp:posOffset>5782945</wp:posOffset>
                </wp:positionH>
                <wp:positionV relativeFrom="paragraph">
                  <wp:posOffset>239395</wp:posOffset>
                </wp:positionV>
                <wp:extent cx="1294130" cy="426720"/>
                <wp:effectExtent l="38100" t="152400" r="0" b="278130"/>
                <wp:wrapNone/>
                <wp:docPr id="1041" name="Curved Down Arrow 1041"/>
                <wp:cNvGraphicFramePr/>
                <a:graphic xmlns:a="http://schemas.openxmlformats.org/drawingml/2006/main">
                  <a:graphicData uri="http://schemas.microsoft.com/office/word/2010/wordprocessingShape">
                    <wps:wsp>
                      <wps:cNvSpPr/>
                      <wps:spPr>
                        <a:xfrm rot="1974961">
                          <a:off x="0" y="0"/>
                          <a:ext cx="1294130" cy="426720"/>
                        </a:xfrm>
                        <a:prstGeom prst="curvedDownArrow">
                          <a:avLst>
                            <a:gd name="adj1" fmla="val 25000"/>
                            <a:gd name="adj2" fmla="val 50000"/>
                            <a:gd name="adj3" fmla="val 44730"/>
                          </a:avLst>
                        </a:prstGeom>
                        <a:solidFill>
                          <a:srgbClr val="0000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59F70" id="Curved Down Arrow 1041" o:spid="_x0000_s1026" type="#_x0000_t105" style="position:absolute;margin-left:455.35pt;margin-top:18.85pt;width:101.9pt;height:33.6pt;rotation:2157184fd;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" adj="18039,20710,11938" fillcolor="#00c" strokecolor="#243f60 [1604]" strokeweight="2pt"/>
            </w:pict>
          </mc:Fallback>
        </mc:AlternateContent>
      </w:r>
      <w:r w:rsidR="004B2833">
        <w:rPr>
          <w:noProof/>
          <w:lang w:eastAsia="en-GB"/>
        </w:rPr>
        <mc:AlternateContent>
          <mc:Choice Requires="wps">
            <w:drawing>
              <wp:anchor distT="0" distB="0" distL="114300" distR="114300" simplePos="0" relativeHeight="251767808" behindDoc="0" locked="0" layoutInCell="1" allowOverlap="1" wp14:anchorId="6B23CB38" wp14:editId="57381F6D">
                <wp:simplePos x="0" y="0"/>
                <wp:positionH relativeFrom="column">
                  <wp:posOffset>3857616</wp:posOffset>
                </wp:positionH>
                <wp:positionV relativeFrom="paragraph">
                  <wp:posOffset>17780</wp:posOffset>
                </wp:positionV>
                <wp:extent cx="1746885" cy="1403985"/>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1403985"/>
                        </a:xfrm>
                        <a:prstGeom prst="rect">
                          <a:avLst/>
                        </a:prstGeom>
                        <a:noFill/>
                        <a:ln w="9525">
                          <a:noFill/>
                          <a:miter lim="800000"/>
                          <a:headEnd/>
                          <a:tailEnd/>
                        </a:ln>
                      </wps:spPr>
                      <wps:txbx>
                        <w:txbxContent>
                          <w:p w:rsidR="004B2833" w:rsidRPr="00814E4D" w:rsidRDefault="006E2E16" w:rsidP="004B2833">
                            <w:pPr>
                              <w:spacing w:after="0"/>
                              <w:jc w:val="center"/>
                              <w:rPr>
                                <w:b/>
                                <w:sz w:val="32"/>
                              </w:rPr>
                            </w:pPr>
                            <w:r>
                              <w:rPr>
                                <w:b/>
                                <w:sz w:val="32"/>
                              </w:rPr>
                              <w:t>GIRFEC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23CB38" id="Text Box 2" o:spid="_x0000_s1030" type="#_x0000_t202" style="position:absolute;margin-left:303.75pt;margin-top:1.4pt;width:137.55pt;height:110.55pt;z-index:251767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" filled="f" stroked="f">
                <v:textbox style="mso-fit-shape-to-text:t">
                  <w:txbxContent>
                    <w:p w:rsidR="004B2833" w:rsidRPr="00814E4D" w:rsidRDefault="006E2E16" w:rsidP="004B2833">
                      <w:pPr>
                        <w:spacing w:after="0"/>
                        <w:jc w:val="center"/>
                        <w:rPr>
                          <w:b/>
                          <w:sz w:val="32"/>
                        </w:rPr>
                      </w:pPr>
                      <w:r>
                        <w:rPr>
                          <w:b/>
                          <w:sz w:val="32"/>
                        </w:rPr>
                        <w:t>GIRFEC</w:t>
                      </w:r>
                    </w:p>
                  </w:txbxContent>
                </v:textbox>
              </v:shape>
            </w:pict>
          </mc:Fallback>
        </mc:AlternateContent>
      </w:r>
      <w:r w:rsidR="004B2833">
        <w:rPr>
          <w:noProof/>
          <w:lang w:eastAsia="en-GB"/>
        </w:rPr>
        <mc:AlternateContent>
          <mc:Choice Requires="wps">
            <w:drawing>
              <wp:anchor distT="0" distB="0" distL="114300" distR="114300" simplePos="0" relativeHeight="251749376" behindDoc="0" locked="0" layoutInCell="1" allowOverlap="1" wp14:anchorId="1F1A6AA5" wp14:editId="537A11CF">
                <wp:simplePos x="0" y="0"/>
                <wp:positionH relativeFrom="column">
                  <wp:posOffset>3570605</wp:posOffset>
                </wp:positionH>
                <wp:positionV relativeFrom="paragraph">
                  <wp:posOffset>5715</wp:posOffset>
                </wp:positionV>
                <wp:extent cx="2319655" cy="1937385"/>
                <wp:effectExtent l="76200" t="57150" r="61595" b="100965"/>
                <wp:wrapNone/>
                <wp:docPr id="295" name="Hexagon 295"/>
                <wp:cNvGraphicFramePr/>
                <a:graphic xmlns:a="http://schemas.openxmlformats.org/drawingml/2006/main">
                  <a:graphicData uri="http://schemas.microsoft.com/office/word/2010/wordprocessingShape">
                    <wps:wsp>
                      <wps:cNvSpPr/>
                      <wps:spPr>
                        <a:xfrm>
                          <a:off x="0" y="0"/>
                          <a:ext cx="2319655" cy="1937385"/>
                        </a:xfrm>
                        <a:prstGeom prst="hexagon">
                          <a:avLst/>
                        </a:prstGeom>
                        <a:ln w="38100"/>
                      </wps:spPr>
                      <wps:style>
                        <a:lnRef idx="1">
                          <a:schemeClr val="accent1"/>
                        </a:lnRef>
                        <a:fillRef idx="2">
                          <a:schemeClr val="accent1"/>
                        </a:fillRef>
                        <a:effectRef idx="1">
                          <a:schemeClr val="accent1"/>
                        </a:effectRef>
                        <a:fontRef idx="minor">
                          <a:schemeClr val="dk1"/>
                        </a:fontRef>
                      </wps:style>
                      <wps:txbx>
                        <w:txbxContent>
                          <w:p w:rsidR="004B2833" w:rsidRPr="004B2833" w:rsidRDefault="008D7075" w:rsidP="004B2833">
                            <w:pPr>
                              <w:jc w:val="center"/>
                            </w:pPr>
                            <w:r w:rsidRPr="008D7075">
                              <w:rPr>
                                <w:noProof/>
                                <w:lang w:eastAsia="en-GB"/>
                              </w:rPr>
                              <w:drawing>
                                <wp:inline distT="0" distB="0" distL="0" distR="0">
                                  <wp:extent cx="1282700" cy="1282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2700" cy="1282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F1A6AA5"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95" o:spid="_x0000_s1031" type="#_x0000_t9" style="position:absolute;margin-left:281.15pt;margin-top:.45pt;width:182.65pt;height:152.5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" adj="4510" fillcolor="#a7bfde [1620]" strokecolor="#4579b8 [3044]" strokeweight="3pt">
                <v:fill color2="#e4ecf5 [500]" rotate="t" angle="180" colors="0 #a3c4ff;22938f #bfd5ff;1 #e5eeff" focus="100%" type="gradient"/>
                <v:shadow on="t" color="black" opacity="24903f" origin=",.5" offset="0,.55556mm"/>
                <v:textbox>
                  <w:txbxContent>
                    <w:p w:rsidR="004B2833" w:rsidRPr="004B2833" w:rsidRDefault="008D7075" w:rsidP="004B2833">
                      <w:pPr>
                        <w:jc w:val="center"/>
                      </w:pPr>
                      <w:r w:rsidRPr="008D7075">
                        <w:rPr>
                          <w:noProof/>
                          <w:lang w:eastAsia="en-GB"/>
                        </w:rPr>
                        <w:drawing>
                          <wp:inline distT="0" distB="0" distL="0" distR="0">
                            <wp:extent cx="1282700" cy="1282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2700" cy="1282700"/>
                                    </a:xfrm>
                                    <a:prstGeom prst="rect">
                                      <a:avLst/>
                                    </a:prstGeom>
                                    <a:noFill/>
                                    <a:ln>
                                      <a:noFill/>
                                    </a:ln>
                                  </pic:spPr>
                                </pic:pic>
                              </a:graphicData>
                            </a:graphic>
                          </wp:inline>
                        </w:drawing>
                      </w:r>
                    </w:p>
                  </w:txbxContent>
                </v:textbox>
              </v:shape>
            </w:pict>
          </mc:Fallback>
        </mc:AlternateContent>
      </w:r>
    </w:p>
    <w:p w:rsidR="004B2833" w:rsidRPr="00AA081E" w:rsidRDefault="006B73A0" w:rsidP="004B2833">
      <w:r>
        <w:rPr>
          <w:rFonts w:ascii="Calibri" w:hAnsi="Calibri"/>
          <w:b/>
          <w:noProof/>
          <w:lang w:eastAsia="en-GB"/>
        </w:rPr>
        <mc:AlternateContent>
          <mc:Choice Requires="wps">
            <w:drawing>
              <wp:anchor distT="0" distB="0" distL="114300" distR="114300" simplePos="0" relativeHeight="251858944" behindDoc="0" locked="0" layoutInCell="1" allowOverlap="1">
                <wp:simplePos x="0" y="0"/>
                <wp:positionH relativeFrom="margin">
                  <wp:posOffset>7553325</wp:posOffset>
                </wp:positionH>
                <wp:positionV relativeFrom="paragraph">
                  <wp:posOffset>146050</wp:posOffset>
                </wp:positionV>
                <wp:extent cx="1800225" cy="428625"/>
                <wp:effectExtent l="0" t="0" r="9525" b="9525"/>
                <wp:wrapNone/>
                <wp:docPr id="30" name="Text Box 30"/>
                <wp:cNvGraphicFramePr/>
                <a:graphic xmlns:a="http://schemas.openxmlformats.org/drawingml/2006/main">
                  <a:graphicData uri="http://schemas.microsoft.com/office/word/2010/wordprocessingShape">
                    <wps:wsp>
                      <wps:cNvSpPr txBox="1"/>
                      <wps:spPr>
                        <a:xfrm>
                          <a:off x="0" y="0"/>
                          <a:ext cx="1800225" cy="428625"/>
                        </a:xfrm>
                        <a:prstGeom prst="rect">
                          <a:avLst/>
                        </a:prstGeom>
                        <a:solidFill>
                          <a:schemeClr val="lt1"/>
                        </a:solidFill>
                        <a:ln w="6350">
                          <a:noFill/>
                        </a:ln>
                      </wps:spPr>
                      <wps:txbx>
                        <w:txbxContent>
                          <w:p w:rsidR="006B73A0" w:rsidRDefault="006B73A0" w:rsidP="006B73A0">
                            <w:pPr>
                              <w:jc w:val="center"/>
                              <w:rPr>
                                <w:b/>
                                <w:color w:val="0000CC"/>
                                <w:sz w:val="3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Child at the Centre</w:t>
                            </w:r>
                          </w:p>
                          <w:p w:rsidR="006B73A0" w:rsidRDefault="006B73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2" type="#_x0000_t202" style="position:absolute;margin-left:594.75pt;margin-top:11.5pt;width:141.75pt;height:33.75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" fillcolor="white [3201]" stroked="f" strokeweight=".5pt">
                <v:textbox>
                  <w:txbxContent>
                    <w:p w:rsidR="006B73A0" w:rsidRDefault="006B73A0" w:rsidP="006B73A0">
                      <w:pPr>
                        <w:jc w:val="center"/>
                        <w:rPr>
                          <w:b/>
                          <w:color w:val="0000CC"/>
                          <w:sz w:val="3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Child at the Centre</w:t>
                      </w:r>
                    </w:p>
                    <w:p w:rsidR="006B73A0" w:rsidRDefault="006B73A0"/>
                  </w:txbxContent>
                </v:textbox>
                <w10:wrap anchorx="margin"/>
              </v:shape>
            </w:pict>
          </mc:Fallback>
        </mc:AlternateContent>
      </w:r>
      <w:r w:rsidR="008D7075" w:rsidRPr="00BD4401">
        <w:rPr>
          <w:rFonts w:ascii="Calibri" w:hAnsi="Calibri"/>
          <w:b/>
          <w:noProof/>
          <w:lang w:eastAsia="en-GB"/>
        </w:rPr>
        <mc:AlternateContent>
          <mc:Choice Requires="wps">
            <w:drawing>
              <wp:anchor distT="0" distB="0" distL="114300" distR="114300" simplePos="0" relativeHeight="251840512" behindDoc="0" locked="0" layoutInCell="1" allowOverlap="1" wp14:anchorId="28DD1E59" wp14:editId="45E20683">
                <wp:simplePos x="0" y="0"/>
                <wp:positionH relativeFrom="column">
                  <wp:posOffset>656293</wp:posOffset>
                </wp:positionH>
                <wp:positionV relativeFrom="paragraph">
                  <wp:posOffset>83169</wp:posOffset>
                </wp:positionV>
                <wp:extent cx="2411730" cy="512445"/>
                <wp:effectExtent l="0" t="0" r="0" b="1905"/>
                <wp:wrapNone/>
                <wp:docPr id="681" name="Text Box 681"/>
                <wp:cNvGraphicFramePr/>
                <a:graphic xmlns:a="http://schemas.openxmlformats.org/drawingml/2006/main">
                  <a:graphicData uri="http://schemas.microsoft.com/office/word/2010/wordprocessingShape">
                    <wps:wsp>
                      <wps:cNvSpPr txBox="1"/>
                      <wps:spPr>
                        <a:xfrm>
                          <a:off x="0" y="0"/>
                          <a:ext cx="2411730" cy="512445"/>
                        </a:xfrm>
                        <a:prstGeom prst="rect">
                          <a:avLst/>
                        </a:prstGeom>
                        <a:noFill/>
                        <a:ln>
                          <a:noFill/>
                        </a:ln>
                        <a:effectLst/>
                      </wps:spPr>
                      <wps:txbx>
                        <w:txbxContent>
                          <w:p w:rsidR="008D7075" w:rsidRPr="00914589" w:rsidRDefault="008D7075" w:rsidP="008D7075">
                            <w:pP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Parental Engagement</w:t>
                            </w:r>
                          </w:p>
                          <w:p w:rsidR="008D7075" w:rsidRPr="00586A67" w:rsidRDefault="008D7075" w:rsidP="008D7075">
                            <w:pPr>
                              <w:rPr>
                                <w:color w:val="0000C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D1E59" id="Text Box 681" o:spid="_x0000_s1033" type="#_x0000_t202" style="position:absolute;margin-left:51.7pt;margin-top:6.55pt;width:189.9pt;height:40.3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" filled="f" stroked="f">
                <v:textbox>
                  <w:txbxContent>
                    <w:p w:rsidR="008D7075" w:rsidRPr="00914589" w:rsidRDefault="008D7075" w:rsidP="008D7075">
                      <w:pP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Parental Engagement</w:t>
                      </w:r>
                    </w:p>
                    <w:p w:rsidR="008D7075" w:rsidRPr="00586A67" w:rsidRDefault="008D7075" w:rsidP="008D7075">
                      <w:pPr>
                        <w:rPr>
                          <w:color w:val="0000CC"/>
                          <w14:textOutline w14:w="9525" w14:cap="rnd" w14:cmpd="sng" w14:algn="ctr">
                            <w14:solidFill>
                              <w14:srgbClr w14:val="000000"/>
                            </w14:solidFill>
                            <w14:prstDash w14:val="solid"/>
                            <w14:bevel/>
                          </w14:textOutline>
                        </w:rPr>
                      </w:pPr>
                    </w:p>
                  </w:txbxContent>
                </v:textbox>
              </v:shape>
            </w:pict>
          </mc:Fallback>
        </mc:AlternateContent>
      </w:r>
    </w:p>
    <w:p w:rsidR="004B2833" w:rsidRPr="00AA081E" w:rsidRDefault="004B2833" w:rsidP="004B2833"/>
    <w:p w:rsidR="004B2833" w:rsidRPr="00AA081E" w:rsidRDefault="00AC33BB" w:rsidP="004B2833">
      <w:r>
        <w:rPr>
          <w:noProof/>
          <w:lang w:eastAsia="en-GB"/>
        </w:rPr>
        <mc:AlternateContent>
          <mc:Choice Requires="wps">
            <w:drawing>
              <wp:anchor distT="0" distB="0" distL="114300" distR="114300" simplePos="0" relativeHeight="251766784" behindDoc="0" locked="0" layoutInCell="1" allowOverlap="1" wp14:anchorId="7B1B1B57" wp14:editId="59F4CFD1">
                <wp:simplePos x="0" y="0"/>
                <wp:positionH relativeFrom="column">
                  <wp:posOffset>6048375</wp:posOffset>
                </wp:positionH>
                <wp:positionV relativeFrom="paragraph">
                  <wp:posOffset>80645</wp:posOffset>
                </wp:positionV>
                <wp:extent cx="1375410" cy="1809750"/>
                <wp:effectExtent l="0" t="0" r="0"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1809750"/>
                        </a:xfrm>
                        <a:prstGeom prst="rect">
                          <a:avLst/>
                        </a:prstGeom>
                        <a:noFill/>
                        <a:ln w="9525">
                          <a:noFill/>
                          <a:miter lim="800000"/>
                          <a:headEnd/>
                          <a:tailEnd/>
                        </a:ln>
                      </wps:spPr>
                      <wps:txbx>
                        <w:txbxContent>
                          <w:p w:rsidR="00AC33BB" w:rsidRDefault="006E2E16" w:rsidP="004B2833">
                            <w:pPr>
                              <w:jc w:val="center"/>
                              <w:rPr>
                                <w:b/>
                                <w:sz w:val="32"/>
                              </w:rPr>
                            </w:pPr>
                            <w:r>
                              <w:rPr>
                                <w:b/>
                                <w:sz w:val="32"/>
                              </w:rPr>
                              <w:t>Ethos and</w:t>
                            </w:r>
                          </w:p>
                          <w:p w:rsidR="00942BA8" w:rsidRPr="004B2833" w:rsidRDefault="00AC33BB" w:rsidP="004B2833">
                            <w:pPr>
                              <w:jc w:val="center"/>
                              <w:rPr>
                                <w:b/>
                                <w:sz w:val="32"/>
                              </w:rPr>
                            </w:pPr>
                            <w:r>
                              <w:rPr>
                                <w:b/>
                                <w:sz w:val="32"/>
                              </w:rPr>
                              <w:t>Values</w:t>
                            </w:r>
                            <w:r w:rsidR="006E2E16">
                              <w:rPr>
                                <w:b/>
                                <w:sz w:val="32"/>
                              </w:rPr>
                              <w:t xml:space="preserve"> </w:t>
                            </w:r>
                            <w:r w:rsidRPr="00AC33BB">
                              <w:rPr>
                                <w:b/>
                                <w:noProof/>
                                <w:sz w:val="32"/>
                                <w:lang w:eastAsia="en-GB"/>
                              </w:rPr>
                              <w:drawing>
                                <wp:inline distT="0" distB="0" distL="0" distR="0">
                                  <wp:extent cx="1183403" cy="10382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3122" cy="104675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B1B57" id="_x0000_s1034" type="#_x0000_t202" style="position:absolute;margin-left:476.25pt;margin-top:6.35pt;width:108.3pt;height:14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" filled="f" stroked="f">
                <v:textbox>
                  <w:txbxContent>
                    <w:p w:rsidR="00AC33BB" w:rsidRDefault="006E2E16" w:rsidP="004B2833">
                      <w:pPr>
                        <w:jc w:val="center"/>
                        <w:rPr>
                          <w:b/>
                          <w:sz w:val="32"/>
                        </w:rPr>
                      </w:pPr>
                      <w:r>
                        <w:rPr>
                          <w:b/>
                          <w:sz w:val="32"/>
                        </w:rPr>
                        <w:t>Ethos and</w:t>
                      </w:r>
                    </w:p>
                    <w:p w:rsidR="00942BA8" w:rsidRPr="004B2833" w:rsidRDefault="00AC33BB" w:rsidP="004B2833">
                      <w:pPr>
                        <w:jc w:val="center"/>
                        <w:rPr>
                          <w:b/>
                          <w:sz w:val="32"/>
                        </w:rPr>
                      </w:pPr>
                      <w:r>
                        <w:rPr>
                          <w:b/>
                          <w:sz w:val="32"/>
                        </w:rPr>
                        <w:t>Values</w:t>
                      </w:r>
                      <w:r w:rsidR="006E2E16">
                        <w:rPr>
                          <w:b/>
                          <w:sz w:val="32"/>
                        </w:rPr>
                        <w:t xml:space="preserve"> </w:t>
                      </w:r>
                      <w:r w:rsidRPr="00AC33BB">
                        <w:rPr>
                          <w:b/>
                          <w:noProof/>
                          <w:sz w:val="32"/>
                          <w:lang w:eastAsia="en-GB"/>
                        </w:rPr>
                        <w:drawing>
                          <wp:inline distT="0" distB="0" distL="0" distR="0">
                            <wp:extent cx="1183403" cy="10382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3122" cy="1046752"/>
                                    </a:xfrm>
                                    <a:prstGeom prst="rect">
                                      <a:avLst/>
                                    </a:prstGeom>
                                    <a:noFill/>
                                    <a:ln>
                                      <a:noFill/>
                                    </a:ln>
                                  </pic:spPr>
                                </pic:pic>
                              </a:graphicData>
                            </a:graphic>
                          </wp:inline>
                        </w:drawing>
                      </w:r>
                    </w:p>
                  </w:txbxContent>
                </v:textbox>
              </v:shape>
            </w:pict>
          </mc:Fallback>
        </mc:AlternateContent>
      </w:r>
      <w:r w:rsidR="00DF6659">
        <w:rPr>
          <w:noProof/>
          <w:lang w:eastAsia="en-GB"/>
        </w:rPr>
        <mc:AlternateContent>
          <mc:Choice Requires="wps">
            <w:drawing>
              <wp:anchor distT="0" distB="0" distL="114300" distR="114300" simplePos="0" relativeHeight="251752448" behindDoc="0" locked="0" layoutInCell="1" allowOverlap="1" wp14:anchorId="527C0E20" wp14:editId="7C36D383">
                <wp:simplePos x="0" y="0"/>
                <wp:positionH relativeFrom="column">
                  <wp:posOffset>7713023</wp:posOffset>
                </wp:positionH>
                <wp:positionV relativeFrom="paragraph">
                  <wp:posOffset>300388</wp:posOffset>
                </wp:positionV>
                <wp:extent cx="1375699" cy="360680"/>
                <wp:effectExtent l="0" t="0" r="0" b="1270"/>
                <wp:wrapNone/>
                <wp:docPr id="296" name="Text Box 296"/>
                <wp:cNvGraphicFramePr/>
                <a:graphic xmlns:a="http://schemas.openxmlformats.org/drawingml/2006/main">
                  <a:graphicData uri="http://schemas.microsoft.com/office/word/2010/wordprocessingShape">
                    <wps:wsp>
                      <wps:cNvSpPr txBox="1"/>
                      <wps:spPr>
                        <a:xfrm>
                          <a:off x="0" y="0"/>
                          <a:ext cx="1375699" cy="360680"/>
                        </a:xfrm>
                        <a:prstGeom prst="rect">
                          <a:avLst/>
                        </a:prstGeom>
                        <a:noFill/>
                        <a:ln>
                          <a:noFill/>
                        </a:ln>
                        <a:effectLst/>
                      </wps:spPr>
                      <wps:txbx>
                        <w:txbxContent>
                          <w:p w:rsidR="004B2833" w:rsidRPr="006E2E16" w:rsidRDefault="00127E36" w:rsidP="00FE31D5">
                            <w:pPr>
                              <w:rPr>
                                <w:b/>
                                <w:color w:val="0000CC"/>
                                <w:sz w:val="3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 xml:space="preserve">Values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C0E20" id="Text Box 296" o:spid="_x0000_s1035" type="#_x0000_t202" style="position:absolute;margin-left:607.3pt;margin-top:23.65pt;width:108.3pt;height:28.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" filled="f" stroked="f">
                <v:textbox>
                  <w:txbxContent>
                    <w:p w:rsidR="004B2833" w:rsidRPr="006E2E16" w:rsidRDefault="00127E36" w:rsidP="00FE31D5">
                      <w:pPr>
                        <w:rPr>
                          <w:b/>
                          <w:color w:val="0000CC"/>
                          <w:sz w:val="3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 xml:space="preserve">Values </w:t>
                      </w:r>
                    </w:p>
                  </w:txbxContent>
                </v:textbox>
              </v:shape>
            </w:pict>
          </mc:Fallback>
        </mc:AlternateContent>
      </w:r>
      <w:r w:rsidR="00914589" w:rsidRPr="00BD4401">
        <w:rPr>
          <w:rFonts w:ascii="Calibri" w:hAnsi="Calibri"/>
          <w:b/>
          <w:noProof/>
          <w:lang w:eastAsia="en-GB"/>
        </w:rPr>
        <mc:AlternateContent>
          <mc:Choice Requires="wps">
            <w:drawing>
              <wp:anchor distT="0" distB="0" distL="114300" distR="114300" simplePos="0" relativeHeight="251828224" behindDoc="0" locked="0" layoutInCell="1" allowOverlap="1" wp14:anchorId="5E5D4C63" wp14:editId="3C485F49">
                <wp:simplePos x="0" y="0"/>
                <wp:positionH relativeFrom="column">
                  <wp:posOffset>-409575</wp:posOffset>
                </wp:positionH>
                <wp:positionV relativeFrom="paragraph">
                  <wp:posOffset>190500</wp:posOffset>
                </wp:positionV>
                <wp:extent cx="2350770" cy="686435"/>
                <wp:effectExtent l="0" t="0" r="0" b="0"/>
                <wp:wrapNone/>
                <wp:docPr id="675" name="Text Box 675"/>
                <wp:cNvGraphicFramePr/>
                <a:graphic xmlns:a="http://schemas.openxmlformats.org/drawingml/2006/main">
                  <a:graphicData uri="http://schemas.microsoft.com/office/word/2010/wordprocessingShape">
                    <wps:wsp>
                      <wps:cNvSpPr txBox="1"/>
                      <wps:spPr>
                        <a:xfrm>
                          <a:off x="0" y="0"/>
                          <a:ext cx="2350770" cy="686435"/>
                        </a:xfrm>
                        <a:prstGeom prst="rect">
                          <a:avLst/>
                        </a:prstGeom>
                        <a:noFill/>
                        <a:ln>
                          <a:noFill/>
                        </a:ln>
                        <a:effectLst/>
                      </wps:spPr>
                      <wps:txbx>
                        <w:txbxContent>
                          <w:p w:rsidR="00914589" w:rsidRPr="00914589" w:rsidRDefault="00914589" w:rsidP="00914589">
                            <w:pP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Restorative Approaches</w:t>
                            </w:r>
                          </w:p>
                          <w:p w:rsidR="00914589" w:rsidRPr="00586A67" w:rsidRDefault="00914589" w:rsidP="00914589">
                            <w:pPr>
                              <w:rPr>
                                <w:color w:val="0000C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D4C63" id="Text Box 675" o:spid="_x0000_s1036" type="#_x0000_t202" style="position:absolute;margin-left:-32.25pt;margin-top:15pt;width:185.1pt;height:54.0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" filled="f" stroked="f">
                <v:textbox>
                  <w:txbxContent>
                    <w:p w:rsidR="00914589" w:rsidRPr="00914589" w:rsidRDefault="00914589" w:rsidP="00914589">
                      <w:pP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Restorative Approaches</w:t>
                      </w:r>
                    </w:p>
                    <w:p w:rsidR="00914589" w:rsidRPr="00586A67" w:rsidRDefault="00914589" w:rsidP="00914589">
                      <w:pPr>
                        <w:rPr>
                          <w:color w:val="0000CC"/>
                          <w14:textOutline w14:w="9525" w14:cap="rnd" w14:cmpd="sng" w14:algn="ctr">
                            <w14:solidFill>
                              <w14:srgbClr w14:val="000000"/>
                            </w14:solidFill>
                            <w14:prstDash w14:val="solid"/>
                            <w14:bevel/>
                          </w14:textOutline>
                        </w:rPr>
                      </w:pPr>
                    </w:p>
                  </w:txbxContent>
                </v:textbox>
              </v:shape>
            </w:pict>
          </mc:Fallback>
        </mc:AlternateContent>
      </w:r>
      <w:r w:rsidR="006E2E16">
        <w:rPr>
          <w:noProof/>
          <w:lang w:eastAsia="en-GB"/>
        </w:rPr>
        <mc:AlternateContent>
          <mc:Choice Requires="wps">
            <w:drawing>
              <wp:anchor distT="0" distB="0" distL="114300" distR="114300" simplePos="0" relativeHeight="251760640" behindDoc="0" locked="0" layoutInCell="1" allowOverlap="1" wp14:anchorId="3F7C4DE2" wp14:editId="1EC4B331">
                <wp:simplePos x="0" y="0"/>
                <wp:positionH relativeFrom="column">
                  <wp:posOffset>1989950</wp:posOffset>
                </wp:positionH>
                <wp:positionV relativeFrom="paragraph">
                  <wp:posOffset>252822</wp:posOffset>
                </wp:positionV>
                <wp:extent cx="1566545" cy="1403985"/>
                <wp:effectExtent l="0" t="0" r="0" b="1905"/>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1403985"/>
                        </a:xfrm>
                        <a:prstGeom prst="rect">
                          <a:avLst/>
                        </a:prstGeom>
                        <a:noFill/>
                        <a:ln w="9525">
                          <a:noFill/>
                          <a:miter lim="800000"/>
                          <a:headEnd/>
                          <a:tailEnd/>
                        </a:ln>
                      </wps:spPr>
                      <wps:txbx>
                        <w:txbxContent>
                          <w:p w:rsidR="004B2833" w:rsidRPr="00814E4D" w:rsidRDefault="006E2E16" w:rsidP="004B2833">
                            <w:pPr>
                              <w:jc w:val="center"/>
                              <w:rPr>
                                <w:b/>
                                <w:sz w:val="32"/>
                              </w:rPr>
                            </w:pPr>
                            <w:r>
                              <w:rPr>
                                <w:b/>
                                <w:sz w:val="32"/>
                              </w:rPr>
                              <w:t>Communication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7C4DE2" id="_x0000_s1037" type="#_x0000_t202" style="position:absolute;margin-left:156.7pt;margin-top:19.9pt;width:123.35pt;height:110.55pt;z-index:2517606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" filled="f" stroked="f">
                <v:textbox style="mso-fit-shape-to-text:t">
                  <w:txbxContent>
                    <w:p w:rsidR="004B2833" w:rsidRPr="00814E4D" w:rsidRDefault="006E2E16" w:rsidP="004B2833">
                      <w:pPr>
                        <w:jc w:val="center"/>
                        <w:rPr>
                          <w:b/>
                          <w:sz w:val="32"/>
                        </w:rPr>
                      </w:pPr>
                      <w:r>
                        <w:rPr>
                          <w:b/>
                          <w:sz w:val="32"/>
                        </w:rPr>
                        <w:t>Communication</w:t>
                      </w:r>
                    </w:p>
                  </w:txbxContent>
                </v:textbox>
              </v:shape>
            </w:pict>
          </mc:Fallback>
        </mc:AlternateContent>
      </w:r>
      <w:r w:rsidR="004B2833">
        <w:rPr>
          <w:noProof/>
          <w:lang w:eastAsia="en-GB"/>
        </w:rPr>
        <mc:AlternateContent>
          <mc:Choice Requires="wps">
            <w:drawing>
              <wp:anchor distT="0" distB="0" distL="114300" distR="114300" simplePos="0" relativeHeight="251750400" behindDoc="0" locked="0" layoutInCell="1" allowOverlap="1" wp14:anchorId="1FD55E78" wp14:editId="5795D764">
                <wp:simplePos x="0" y="0"/>
                <wp:positionH relativeFrom="column">
                  <wp:posOffset>1618596</wp:posOffset>
                </wp:positionH>
                <wp:positionV relativeFrom="paragraph">
                  <wp:posOffset>71129</wp:posOffset>
                </wp:positionV>
                <wp:extent cx="2319655" cy="1937385"/>
                <wp:effectExtent l="76200" t="57150" r="61595" b="100965"/>
                <wp:wrapNone/>
                <wp:docPr id="299" name="Hexagon 299"/>
                <wp:cNvGraphicFramePr/>
                <a:graphic xmlns:a="http://schemas.openxmlformats.org/drawingml/2006/main">
                  <a:graphicData uri="http://schemas.microsoft.com/office/word/2010/wordprocessingShape">
                    <wps:wsp>
                      <wps:cNvSpPr/>
                      <wps:spPr>
                        <a:xfrm>
                          <a:off x="0" y="0"/>
                          <a:ext cx="2319655" cy="1937385"/>
                        </a:xfrm>
                        <a:prstGeom prst="hexagon">
                          <a:avLst/>
                        </a:prstGeom>
                        <a:ln w="38100"/>
                      </wps:spPr>
                      <wps:style>
                        <a:lnRef idx="1">
                          <a:schemeClr val="accent1"/>
                        </a:lnRef>
                        <a:fillRef idx="2">
                          <a:schemeClr val="accent1"/>
                        </a:fillRef>
                        <a:effectRef idx="1">
                          <a:schemeClr val="accent1"/>
                        </a:effectRef>
                        <a:fontRef idx="minor">
                          <a:schemeClr val="dk1"/>
                        </a:fontRef>
                      </wps:style>
                      <wps:txbx>
                        <w:txbxContent>
                          <w:p w:rsidR="004B2833" w:rsidRDefault="004B2833" w:rsidP="004B2833">
                            <w:pPr>
                              <w:jc w:val="center"/>
                            </w:pPr>
                          </w:p>
                          <w:p w:rsidR="000F1D17" w:rsidRDefault="000F1D17" w:rsidP="004B2833">
                            <w:pPr>
                              <w:jc w:val="center"/>
                            </w:pPr>
                            <w:r>
                              <w:rPr>
                                <w:noProof/>
                                <w:lang w:eastAsia="en-GB"/>
                              </w:rPr>
                              <w:drawing>
                                <wp:inline distT="0" distB="0" distL="0" distR="0" wp14:anchorId="25B67F3C" wp14:editId="653BE641">
                                  <wp:extent cx="1092835" cy="14249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2835" cy="14249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D55E78" id="Hexagon 299" o:spid="_x0000_s1038" type="#_x0000_t9" style="position:absolute;margin-left:127.45pt;margin-top:5.6pt;width:182.65pt;height:152.5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" adj="4510" fillcolor="#a7bfde [1620]" strokecolor="#4579b8 [3044]" strokeweight="3pt">
                <v:fill color2="#e4ecf5 [500]" rotate="t" angle="180" colors="0 #a3c4ff;22938f #bfd5ff;1 #e5eeff" focus="100%" type="gradient"/>
                <v:shadow on="t" color="black" opacity="24903f" origin=",.5" offset="0,.55556mm"/>
                <v:textbox>
                  <w:txbxContent>
                    <w:p w:rsidR="004B2833" w:rsidRDefault="004B2833" w:rsidP="004B2833">
                      <w:pPr>
                        <w:jc w:val="center"/>
                      </w:pPr>
                    </w:p>
                    <w:p w:rsidR="000F1D17" w:rsidRDefault="000F1D17" w:rsidP="004B2833">
                      <w:pPr>
                        <w:jc w:val="center"/>
                      </w:pPr>
                      <w:r>
                        <w:rPr>
                          <w:noProof/>
                          <w:lang w:eastAsia="en-GB"/>
                        </w:rPr>
                        <w:drawing>
                          <wp:inline distT="0" distB="0" distL="0" distR="0" wp14:anchorId="25B67F3C" wp14:editId="653BE641">
                            <wp:extent cx="1092835" cy="14249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2835" cy="1424940"/>
                                    </a:xfrm>
                                    <a:prstGeom prst="rect">
                                      <a:avLst/>
                                    </a:prstGeom>
                                    <a:noFill/>
                                    <a:ln>
                                      <a:noFill/>
                                    </a:ln>
                                  </pic:spPr>
                                </pic:pic>
                              </a:graphicData>
                            </a:graphic>
                          </wp:inline>
                        </w:drawing>
                      </w:r>
                    </w:p>
                  </w:txbxContent>
                </v:textbox>
              </v:shape>
            </w:pict>
          </mc:Fallback>
        </mc:AlternateContent>
      </w:r>
      <w:r w:rsidR="004B2833">
        <w:rPr>
          <w:noProof/>
          <w:lang w:eastAsia="en-GB"/>
        </w:rPr>
        <mc:AlternateContent>
          <mc:Choice Requires="wps">
            <w:drawing>
              <wp:anchor distT="0" distB="0" distL="114300" distR="114300" simplePos="0" relativeHeight="251746304" behindDoc="0" locked="0" layoutInCell="1" allowOverlap="1" wp14:anchorId="2A750134" wp14:editId="65BBF49D">
                <wp:simplePos x="0" y="0"/>
                <wp:positionH relativeFrom="column">
                  <wp:posOffset>5561330</wp:posOffset>
                </wp:positionH>
                <wp:positionV relativeFrom="paragraph">
                  <wp:posOffset>83185</wp:posOffset>
                </wp:positionV>
                <wp:extent cx="2319655" cy="1937385"/>
                <wp:effectExtent l="76200" t="57150" r="61595" b="100965"/>
                <wp:wrapNone/>
                <wp:docPr id="300" name="Hexagon 300"/>
                <wp:cNvGraphicFramePr/>
                <a:graphic xmlns:a="http://schemas.openxmlformats.org/drawingml/2006/main">
                  <a:graphicData uri="http://schemas.microsoft.com/office/word/2010/wordprocessingShape">
                    <wps:wsp>
                      <wps:cNvSpPr/>
                      <wps:spPr>
                        <a:xfrm>
                          <a:off x="0" y="0"/>
                          <a:ext cx="2319655" cy="1937385"/>
                        </a:xfrm>
                        <a:prstGeom prst="hexagon">
                          <a:avLst/>
                        </a:prstGeom>
                        <a:ln w="38100"/>
                      </wps:spPr>
                      <wps:style>
                        <a:lnRef idx="1">
                          <a:schemeClr val="accent1"/>
                        </a:lnRef>
                        <a:fillRef idx="2">
                          <a:schemeClr val="accent1"/>
                        </a:fillRef>
                        <a:effectRef idx="1">
                          <a:schemeClr val="accent1"/>
                        </a:effectRef>
                        <a:fontRef idx="minor">
                          <a:schemeClr val="dk1"/>
                        </a:fontRef>
                      </wps:style>
                      <wps:txbx>
                        <w:txbxContent>
                          <w:p w:rsidR="004B2833" w:rsidRDefault="004B2833" w:rsidP="004B28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750134" id="Hexagon 300" o:spid="_x0000_s1039" type="#_x0000_t9" style="position:absolute;margin-left:437.9pt;margin-top:6.55pt;width:182.65pt;height:152.5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" adj="4510" fillcolor="#a7bfde [1620]" strokecolor="#4579b8 [3044]" strokeweight="3pt">
                <v:fill color2="#e4ecf5 [500]" rotate="t" angle="180" colors="0 #a3c4ff;22938f #bfd5ff;1 #e5eeff" focus="100%" type="gradient"/>
                <v:shadow on="t" color="black" opacity="24903f" origin=",.5" offset="0,.55556mm"/>
                <v:textbox>
                  <w:txbxContent>
                    <w:p w:rsidR="004B2833" w:rsidRDefault="004B2833" w:rsidP="004B2833">
                      <w:pPr>
                        <w:jc w:val="center"/>
                      </w:pPr>
                    </w:p>
                  </w:txbxContent>
                </v:textbox>
              </v:shape>
            </w:pict>
          </mc:Fallback>
        </mc:AlternateContent>
      </w:r>
    </w:p>
    <w:p w:rsidR="004B2833" w:rsidRPr="00AA081E" w:rsidRDefault="00914589" w:rsidP="004B2833">
      <w:r w:rsidRPr="00BD4401">
        <w:rPr>
          <w:rFonts w:ascii="Calibri" w:hAnsi="Calibri"/>
          <w:b/>
          <w:noProof/>
          <w:lang w:eastAsia="en-GB"/>
        </w:rPr>
        <mc:AlternateContent>
          <mc:Choice Requires="wps">
            <w:drawing>
              <wp:anchor distT="0" distB="0" distL="114300" distR="114300" simplePos="0" relativeHeight="251830272" behindDoc="0" locked="0" layoutInCell="1" allowOverlap="1" wp14:anchorId="76A42B3C" wp14:editId="131B94D6">
                <wp:simplePos x="0" y="0"/>
                <wp:positionH relativeFrom="column">
                  <wp:posOffset>-211455</wp:posOffset>
                </wp:positionH>
                <wp:positionV relativeFrom="paragraph">
                  <wp:posOffset>276860</wp:posOffset>
                </wp:positionV>
                <wp:extent cx="1936750" cy="512445"/>
                <wp:effectExtent l="0" t="0" r="0" b="1905"/>
                <wp:wrapNone/>
                <wp:docPr id="676" name="Text Box 676"/>
                <wp:cNvGraphicFramePr/>
                <a:graphic xmlns:a="http://schemas.openxmlformats.org/drawingml/2006/main">
                  <a:graphicData uri="http://schemas.microsoft.com/office/word/2010/wordprocessingShape">
                    <wps:wsp>
                      <wps:cNvSpPr txBox="1"/>
                      <wps:spPr>
                        <a:xfrm>
                          <a:off x="0" y="0"/>
                          <a:ext cx="1936750" cy="512445"/>
                        </a:xfrm>
                        <a:prstGeom prst="rect">
                          <a:avLst/>
                        </a:prstGeom>
                        <a:noFill/>
                        <a:ln>
                          <a:noFill/>
                        </a:ln>
                        <a:effectLst/>
                      </wps:spPr>
                      <wps:txbx>
                        <w:txbxContent>
                          <w:p w:rsidR="00914589" w:rsidRPr="00914589" w:rsidRDefault="00914589" w:rsidP="00914589">
                            <w:pP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Zones of Regulation</w:t>
                            </w:r>
                          </w:p>
                          <w:p w:rsidR="00914589" w:rsidRPr="00586A67" w:rsidRDefault="00914589" w:rsidP="00914589">
                            <w:pPr>
                              <w:rPr>
                                <w:color w:val="0000C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42B3C" id="Text Box 676" o:spid="_x0000_s1040" type="#_x0000_t202" style="position:absolute;margin-left:-16.65pt;margin-top:21.8pt;width:152.5pt;height:40.3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" filled="f" stroked="f">
                <v:textbox>
                  <w:txbxContent>
                    <w:p w:rsidR="00914589" w:rsidRPr="00914589" w:rsidRDefault="00914589" w:rsidP="00914589">
                      <w:pP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Zones of Regulation</w:t>
                      </w:r>
                    </w:p>
                    <w:p w:rsidR="00914589" w:rsidRPr="00586A67" w:rsidRDefault="00914589" w:rsidP="00914589">
                      <w:pPr>
                        <w:rPr>
                          <w:color w:val="0000CC"/>
                          <w14:textOutline w14:w="9525" w14:cap="rnd" w14:cmpd="sng" w14:algn="ctr">
                            <w14:solidFill>
                              <w14:srgbClr w14:val="000000"/>
                            </w14:solidFill>
                            <w14:prstDash w14:val="solid"/>
                            <w14:bevel/>
                          </w14:textOutline>
                        </w:rPr>
                      </w:pPr>
                    </w:p>
                  </w:txbxContent>
                </v:textbox>
              </v:shape>
            </w:pict>
          </mc:Fallback>
        </mc:AlternateContent>
      </w:r>
    </w:p>
    <w:p w:rsidR="004B2833" w:rsidRPr="00AA081E" w:rsidRDefault="00DF6659" w:rsidP="004B2833">
      <w:r>
        <w:rPr>
          <w:noProof/>
          <w:lang w:eastAsia="en-GB"/>
        </w:rPr>
        <mc:AlternateContent>
          <mc:Choice Requires="wps">
            <w:drawing>
              <wp:anchor distT="0" distB="0" distL="114300" distR="114300" simplePos="0" relativeHeight="251823104" behindDoc="0" locked="0" layoutInCell="1" allowOverlap="1" wp14:anchorId="242988C5" wp14:editId="6870BBCA">
                <wp:simplePos x="0" y="0"/>
                <wp:positionH relativeFrom="column">
                  <wp:posOffset>7606665</wp:posOffset>
                </wp:positionH>
                <wp:positionV relativeFrom="paragraph">
                  <wp:posOffset>30480</wp:posOffset>
                </wp:positionV>
                <wp:extent cx="2647950" cy="584835"/>
                <wp:effectExtent l="0" t="0" r="0" b="5715"/>
                <wp:wrapNone/>
                <wp:docPr id="25" name="Text Box 25"/>
                <wp:cNvGraphicFramePr/>
                <a:graphic xmlns:a="http://schemas.openxmlformats.org/drawingml/2006/main">
                  <a:graphicData uri="http://schemas.microsoft.com/office/word/2010/wordprocessingShape">
                    <wps:wsp>
                      <wps:cNvSpPr txBox="1"/>
                      <wps:spPr>
                        <a:xfrm>
                          <a:off x="0" y="0"/>
                          <a:ext cx="2647950" cy="584835"/>
                        </a:xfrm>
                        <a:prstGeom prst="rect">
                          <a:avLst/>
                        </a:prstGeom>
                        <a:noFill/>
                        <a:ln>
                          <a:noFill/>
                        </a:ln>
                        <a:effectLst/>
                      </wps:spPr>
                      <wps:txbx>
                        <w:txbxContent>
                          <w:p w:rsidR="006E2E16" w:rsidRPr="006E2E16" w:rsidRDefault="006E2E16" w:rsidP="006E2E16">
                            <w:pPr>
                              <w:jc w:val="cente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Celebrating achievement</w:t>
                            </w:r>
                          </w:p>
                          <w:p w:rsidR="006E2E16" w:rsidRPr="00586A67" w:rsidRDefault="006E2E16" w:rsidP="006E2E16">
                            <w:pPr>
                              <w:rPr>
                                <w:color w:val="0000C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988C5" id="Text Box 25" o:spid="_x0000_s1041" type="#_x0000_t202" style="position:absolute;margin-left:598.95pt;margin-top:2.4pt;width:208.5pt;height:46.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" filled="f" stroked="f">
                <v:textbox>
                  <w:txbxContent>
                    <w:p w:rsidR="006E2E16" w:rsidRPr="006E2E16" w:rsidRDefault="006E2E16" w:rsidP="006E2E16">
                      <w:pPr>
                        <w:jc w:val="cente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Celebrating achievement</w:t>
                      </w:r>
                    </w:p>
                    <w:p w:rsidR="006E2E16" w:rsidRPr="00586A67" w:rsidRDefault="006E2E16" w:rsidP="006E2E16">
                      <w:pPr>
                        <w:rPr>
                          <w:color w:val="0000CC"/>
                          <w14:textOutline w14:w="9525" w14:cap="rnd" w14:cmpd="sng" w14:algn="ctr">
                            <w14:solidFill>
                              <w14:srgbClr w14:val="000000"/>
                            </w14:solidFill>
                            <w14:prstDash w14:val="solid"/>
                            <w14:bevel/>
                          </w14:textOutline>
                        </w:rPr>
                      </w:pPr>
                    </w:p>
                  </w:txbxContent>
                </v:textbox>
              </v:shape>
            </w:pict>
          </mc:Fallback>
        </mc:AlternateContent>
      </w:r>
    </w:p>
    <w:p w:rsidR="004B2833" w:rsidRPr="00AA081E" w:rsidRDefault="00DF6659" w:rsidP="004B2833">
      <w:r>
        <w:rPr>
          <w:noProof/>
          <w:lang w:eastAsia="en-GB"/>
        </w:rPr>
        <mc:AlternateContent>
          <mc:Choice Requires="wps">
            <w:drawing>
              <wp:anchor distT="0" distB="0" distL="114300" distR="114300" simplePos="0" relativeHeight="251753472" behindDoc="0" locked="0" layoutInCell="1" allowOverlap="1" wp14:anchorId="2554B987" wp14:editId="3E5E2A0A">
                <wp:simplePos x="0" y="0"/>
                <wp:positionH relativeFrom="column">
                  <wp:posOffset>7969885</wp:posOffset>
                </wp:positionH>
                <wp:positionV relativeFrom="paragraph">
                  <wp:posOffset>79375</wp:posOffset>
                </wp:positionV>
                <wp:extent cx="1970405" cy="473075"/>
                <wp:effectExtent l="0" t="0" r="0" b="3175"/>
                <wp:wrapNone/>
                <wp:docPr id="297" name="Text Box 297"/>
                <wp:cNvGraphicFramePr/>
                <a:graphic xmlns:a="http://schemas.openxmlformats.org/drawingml/2006/main">
                  <a:graphicData uri="http://schemas.microsoft.com/office/word/2010/wordprocessingShape">
                    <wps:wsp>
                      <wps:cNvSpPr txBox="1"/>
                      <wps:spPr>
                        <a:xfrm>
                          <a:off x="0" y="0"/>
                          <a:ext cx="1970405" cy="473075"/>
                        </a:xfrm>
                        <a:prstGeom prst="rect">
                          <a:avLst/>
                        </a:prstGeom>
                        <a:noFill/>
                        <a:ln>
                          <a:noFill/>
                        </a:ln>
                        <a:effectLst/>
                      </wps:spPr>
                      <wps:txbx>
                        <w:txbxContent>
                          <w:p w:rsidR="004B2833" w:rsidRPr="006E2E16" w:rsidRDefault="006E2E16" w:rsidP="00586A67">
                            <w:pPr>
                              <w:jc w:val="cente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House system</w:t>
                            </w:r>
                          </w:p>
                          <w:p w:rsidR="007A505F" w:rsidRPr="00586A67" w:rsidRDefault="007A505F">
                            <w:pPr>
                              <w:rPr>
                                <w:color w:val="0000C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4B987" id="Text Box 297" o:spid="_x0000_s1042" type="#_x0000_t202" style="position:absolute;margin-left:627.55pt;margin-top:6.25pt;width:155.15pt;height:37.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" filled="f" stroked="f">
                <v:textbox>
                  <w:txbxContent>
                    <w:p w:rsidR="004B2833" w:rsidRPr="006E2E16" w:rsidRDefault="006E2E16" w:rsidP="00586A67">
                      <w:pPr>
                        <w:jc w:val="cente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House system</w:t>
                      </w:r>
                    </w:p>
                    <w:p w:rsidR="007A505F" w:rsidRPr="00586A67" w:rsidRDefault="007A505F">
                      <w:pPr>
                        <w:rPr>
                          <w:color w:val="0000CC"/>
                          <w14:textOutline w14:w="9525" w14:cap="rnd" w14:cmpd="sng" w14:algn="ctr">
                            <w14:solidFill>
                              <w14:srgbClr w14:val="000000"/>
                            </w14:solidFill>
                            <w14:prstDash w14:val="solid"/>
                            <w14:bevel/>
                          </w14:textOutline>
                        </w:rPr>
                      </w:pPr>
                    </w:p>
                  </w:txbxContent>
                </v:textbox>
              </v:shape>
            </w:pict>
          </mc:Fallback>
        </mc:AlternateContent>
      </w:r>
      <w:r w:rsidR="00914589" w:rsidRPr="00BD4401">
        <w:rPr>
          <w:rFonts w:ascii="Calibri" w:hAnsi="Calibri"/>
          <w:b/>
          <w:noProof/>
          <w:lang w:eastAsia="en-GB"/>
        </w:rPr>
        <mc:AlternateContent>
          <mc:Choice Requires="wps">
            <w:drawing>
              <wp:anchor distT="0" distB="0" distL="114300" distR="114300" simplePos="0" relativeHeight="251832320" behindDoc="0" locked="0" layoutInCell="1" allowOverlap="1" wp14:anchorId="5A0CCA80" wp14:editId="37C17D39">
                <wp:simplePos x="0" y="0"/>
                <wp:positionH relativeFrom="column">
                  <wp:posOffset>-412115</wp:posOffset>
                </wp:positionH>
                <wp:positionV relativeFrom="paragraph">
                  <wp:posOffset>81915</wp:posOffset>
                </wp:positionV>
                <wp:extent cx="1936750" cy="512445"/>
                <wp:effectExtent l="0" t="0" r="0" b="1905"/>
                <wp:wrapNone/>
                <wp:docPr id="677" name="Text Box 677"/>
                <wp:cNvGraphicFramePr/>
                <a:graphic xmlns:a="http://schemas.openxmlformats.org/drawingml/2006/main">
                  <a:graphicData uri="http://schemas.microsoft.com/office/word/2010/wordprocessingShape">
                    <wps:wsp>
                      <wps:cNvSpPr txBox="1"/>
                      <wps:spPr>
                        <a:xfrm>
                          <a:off x="0" y="0"/>
                          <a:ext cx="1936750" cy="512445"/>
                        </a:xfrm>
                        <a:prstGeom prst="rect">
                          <a:avLst/>
                        </a:prstGeom>
                        <a:noFill/>
                        <a:ln>
                          <a:noFill/>
                        </a:ln>
                        <a:effectLst/>
                      </wps:spPr>
                      <wps:txbx>
                        <w:txbxContent>
                          <w:p w:rsidR="00914589" w:rsidRPr="00914589" w:rsidRDefault="00914589" w:rsidP="00914589">
                            <w:pP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Emotion Coaching</w:t>
                            </w:r>
                          </w:p>
                          <w:p w:rsidR="00914589" w:rsidRPr="00586A67" w:rsidRDefault="00914589" w:rsidP="00914589">
                            <w:pPr>
                              <w:rPr>
                                <w:color w:val="0000C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CCA80" id="Text Box 677" o:spid="_x0000_s1043" type="#_x0000_t202" style="position:absolute;margin-left:-32.45pt;margin-top:6.45pt;width:152.5pt;height:40.3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" filled="f" stroked="f">
                <v:textbox>
                  <w:txbxContent>
                    <w:p w:rsidR="00914589" w:rsidRPr="00914589" w:rsidRDefault="00914589" w:rsidP="00914589">
                      <w:pP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Emotion Coaching</w:t>
                      </w:r>
                    </w:p>
                    <w:p w:rsidR="00914589" w:rsidRPr="00586A67" w:rsidRDefault="00914589" w:rsidP="00914589">
                      <w:pPr>
                        <w:rPr>
                          <w:color w:val="0000CC"/>
                          <w14:textOutline w14:w="9525" w14:cap="rnd" w14:cmpd="sng" w14:algn="ctr">
                            <w14:solidFill>
                              <w14:srgbClr w14:val="000000"/>
                            </w14:solidFill>
                            <w14:prstDash w14:val="solid"/>
                            <w14:bevel/>
                          </w14:textOutline>
                        </w:rPr>
                      </w:pPr>
                    </w:p>
                  </w:txbxContent>
                </v:textbox>
              </v:shape>
            </w:pict>
          </mc:Fallback>
        </mc:AlternateContent>
      </w:r>
      <w:r w:rsidR="00586A67" w:rsidRPr="002C7F23">
        <w:rPr>
          <w:noProof/>
          <w:color w:val="FF0000"/>
          <w:lang w:eastAsia="en-GB"/>
        </w:rPr>
        <mc:AlternateContent>
          <mc:Choice Requires="wps">
            <w:drawing>
              <wp:anchor distT="0" distB="0" distL="114300" distR="114300" simplePos="0" relativeHeight="251770880" behindDoc="0" locked="0" layoutInCell="1" allowOverlap="1" wp14:anchorId="14EDBCB1" wp14:editId="7F6C82A0">
                <wp:simplePos x="0" y="0"/>
                <wp:positionH relativeFrom="column">
                  <wp:posOffset>3687288</wp:posOffset>
                </wp:positionH>
                <wp:positionV relativeFrom="paragraph">
                  <wp:posOffset>157505</wp:posOffset>
                </wp:positionV>
                <wp:extent cx="1948766" cy="1913634"/>
                <wp:effectExtent l="266700" t="285750" r="242570" b="296545"/>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939834">
                          <a:off x="0" y="0"/>
                          <a:ext cx="1948766" cy="1913634"/>
                        </a:xfrm>
                        <a:prstGeom prst="rect">
                          <a:avLst/>
                        </a:prstGeom>
                        <a:noFill/>
                        <a:ln w="9525">
                          <a:noFill/>
                          <a:miter lim="800000"/>
                          <a:headEnd/>
                          <a:tailEnd/>
                        </a:ln>
                      </wps:spPr>
                      <wps:txbx>
                        <w:txbxContent>
                          <w:p w:rsidR="00A17D9F" w:rsidRPr="00A17D9F" w:rsidRDefault="00A17D9F" w:rsidP="00A17D9F">
                            <w:pPr>
                              <w:jc w:val="center"/>
                              <w:rPr>
                                <w:rFonts w:ascii="Arial" w:hAnsi="Arial" w:cs="Arial"/>
                                <w:b/>
                                <w:sz w:val="25"/>
                                <w:szCs w:val="25"/>
                              </w:rPr>
                            </w:pPr>
                            <w:r w:rsidRPr="00A17D9F">
                              <w:rPr>
                                <w:rFonts w:ascii="Arial" w:hAnsi="Arial" w:cs="Arial"/>
                                <w:b/>
                                <w:sz w:val="25"/>
                                <w:szCs w:val="25"/>
                              </w:rPr>
                              <w:t>“</w:t>
                            </w:r>
                            <w:r>
                              <w:rPr>
                                <w:rFonts w:ascii="Arial" w:hAnsi="Arial" w:cs="Arial"/>
                                <w:b/>
                                <w:sz w:val="25"/>
                                <w:szCs w:val="25"/>
                              </w:rPr>
                              <w:t xml:space="preserve">Preparing our </w:t>
                            </w:r>
                            <w:r w:rsidRPr="00A17D9F">
                              <w:rPr>
                                <w:rFonts w:ascii="Arial" w:hAnsi="Arial" w:cs="Arial"/>
                                <w:b/>
                                <w:sz w:val="25"/>
                                <w:szCs w:val="25"/>
                              </w:rPr>
                              <w:t>learners to achieve, believe and use maths efficiently across learning, life and work”</w:t>
                            </w:r>
                          </w:p>
                          <w:p w:rsidR="004B2833" w:rsidRPr="00A17D9F" w:rsidRDefault="004B2833" w:rsidP="004B2833">
                            <w:pPr>
                              <w:rPr>
                                <w:b/>
                                <w:sz w:val="25"/>
                                <w:szCs w:val="25"/>
                              </w:rPr>
                            </w:pPr>
                          </w:p>
                        </w:txbxContent>
                      </wps:txbx>
                      <wps:bodyPr rot="0" spcFirstLastPara="1" vert="horz" wrap="square" lIns="91440" tIns="45720" rIns="91440" bIns="45720" numCol="1" anchor="t" anchorCtr="0">
                        <a:prstTxWarp prst="textCircl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DBCB1" id="_x0000_s1044" type="#_x0000_t202" style="position:absolute;margin-left:290.35pt;margin-top:12.4pt;width:153.45pt;height:150.7pt;rotation:-1813344fd;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" filled="f" stroked="f">
                <v:textbox>
                  <w:txbxContent>
                    <w:p w:rsidR="00A17D9F" w:rsidRPr="00A17D9F" w:rsidRDefault="00A17D9F" w:rsidP="00A17D9F">
                      <w:pPr>
                        <w:jc w:val="center"/>
                        <w:rPr>
                          <w:rFonts w:ascii="Arial" w:hAnsi="Arial" w:cs="Arial"/>
                          <w:b/>
                          <w:sz w:val="25"/>
                          <w:szCs w:val="25"/>
                        </w:rPr>
                      </w:pPr>
                      <w:r w:rsidRPr="00A17D9F">
                        <w:rPr>
                          <w:rFonts w:ascii="Arial" w:hAnsi="Arial" w:cs="Arial"/>
                          <w:b/>
                          <w:sz w:val="25"/>
                          <w:szCs w:val="25"/>
                        </w:rPr>
                        <w:t>“</w:t>
                      </w:r>
                      <w:r>
                        <w:rPr>
                          <w:rFonts w:ascii="Arial" w:hAnsi="Arial" w:cs="Arial"/>
                          <w:b/>
                          <w:sz w:val="25"/>
                          <w:szCs w:val="25"/>
                        </w:rPr>
                        <w:t xml:space="preserve">Preparing our </w:t>
                      </w:r>
                      <w:r w:rsidRPr="00A17D9F">
                        <w:rPr>
                          <w:rFonts w:ascii="Arial" w:hAnsi="Arial" w:cs="Arial"/>
                          <w:b/>
                          <w:sz w:val="25"/>
                          <w:szCs w:val="25"/>
                        </w:rPr>
                        <w:t>learners to achieve, believe and use maths efficiently across learning, life and work”</w:t>
                      </w:r>
                    </w:p>
                    <w:p w:rsidR="004B2833" w:rsidRPr="00A17D9F" w:rsidRDefault="004B2833" w:rsidP="004B2833">
                      <w:pPr>
                        <w:rPr>
                          <w:b/>
                          <w:sz w:val="25"/>
                          <w:szCs w:val="25"/>
                        </w:rPr>
                      </w:pPr>
                    </w:p>
                  </w:txbxContent>
                </v:textbox>
              </v:shape>
            </w:pict>
          </mc:Fallback>
        </mc:AlternateContent>
      </w:r>
      <w:r w:rsidR="004B2833">
        <w:rPr>
          <w:noProof/>
          <w:lang w:eastAsia="en-GB"/>
        </w:rPr>
        <mc:AlternateContent>
          <mc:Choice Requires="wps">
            <w:drawing>
              <wp:anchor distT="0" distB="0" distL="114300" distR="114300" simplePos="0" relativeHeight="251745280" behindDoc="0" locked="0" layoutInCell="1" allowOverlap="1" wp14:anchorId="00DC3A67" wp14:editId="1BB921B7">
                <wp:simplePos x="0" y="0"/>
                <wp:positionH relativeFrom="column">
                  <wp:posOffset>3566795</wp:posOffset>
                </wp:positionH>
                <wp:positionV relativeFrom="paragraph">
                  <wp:posOffset>132080</wp:posOffset>
                </wp:positionV>
                <wp:extent cx="2319655" cy="1937385"/>
                <wp:effectExtent l="76200" t="57150" r="61595" b="100965"/>
                <wp:wrapNone/>
                <wp:docPr id="702" name="Hexagon 702"/>
                <wp:cNvGraphicFramePr/>
                <a:graphic xmlns:a="http://schemas.openxmlformats.org/drawingml/2006/main">
                  <a:graphicData uri="http://schemas.microsoft.com/office/word/2010/wordprocessingShape">
                    <wps:wsp>
                      <wps:cNvSpPr/>
                      <wps:spPr>
                        <a:xfrm>
                          <a:off x="0" y="0"/>
                          <a:ext cx="2319655" cy="1937385"/>
                        </a:xfrm>
                        <a:prstGeom prst="hexagon">
                          <a:avLst/>
                        </a:prstGeom>
                        <a:ln w="38100"/>
                      </wps:spPr>
                      <wps:style>
                        <a:lnRef idx="1">
                          <a:schemeClr val="accent1"/>
                        </a:lnRef>
                        <a:fillRef idx="2">
                          <a:schemeClr val="accent1"/>
                        </a:fillRef>
                        <a:effectRef idx="1">
                          <a:schemeClr val="accent1"/>
                        </a:effectRef>
                        <a:fontRef idx="minor">
                          <a:schemeClr val="dk1"/>
                        </a:fontRef>
                      </wps:style>
                      <wps:txbx>
                        <w:txbxContent>
                          <w:p w:rsidR="004B2833" w:rsidRDefault="004B2833" w:rsidP="004B28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DC3A67" id="Hexagon 702" o:spid="_x0000_s1045" type="#_x0000_t9" style="position:absolute;margin-left:280.85pt;margin-top:10.4pt;width:182.65pt;height:152.5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" adj="4510" fillcolor="#a7bfde [1620]" strokecolor="#4579b8 [3044]" strokeweight="3pt">
                <v:fill color2="#e4ecf5 [500]" rotate="t" angle="180" colors="0 #a3c4ff;22938f #bfd5ff;1 #e5eeff" focus="100%" type="gradient"/>
                <v:shadow on="t" color="black" opacity="24903f" origin=",.5" offset="0,.55556mm"/>
                <v:textbox>
                  <w:txbxContent>
                    <w:p w:rsidR="004B2833" w:rsidRDefault="004B2833" w:rsidP="004B2833">
                      <w:pPr>
                        <w:jc w:val="center"/>
                      </w:pPr>
                    </w:p>
                  </w:txbxContent>
                </v:textbox>
              </v:shape>
            </w:pict>
          </mc:Fallback>
        </mc:AlternateContent>
      </w:r>
    </w:p>
    <w:p w:rsidR="004B2833" w:rsidRDefault="00914589" w:rsidP="004B2833">
      <w:pPr>
        <w:rPr>
          <w:noProof/>
          <w:lang w:eastAsia="en-GB"/>
        </w:rPr>
      </w:pPr>
      <w:r w:rsidRPr="00BD4401">
        <w:rPr>
          <w:rFonts w:ascii="Calibri" w:hAnsi="Calibri"/>
          <w:b/>
          <w:noProof/>
          <w:lang w:eastAsia="en-GB"/>
        </w:rPr>
        <mc:AlternateContent>
          <mc:Choice Requires="wps">
            <w:drawing>
              <wp:anchor distT="0" distB="0" distL="114300" distR="114300" simplePos="0" relativeHeight="251834368" behindDoc="0" locked="0" layoutInCell="1" allowOverlap="1" wp14:anchorId="284F27F9" wp14:editId="7FBD4D2A">
                <wp:simplePos x="0" y="0"/>
                <wp:positionH relativeFrom="column">
                  <wp:posOffset>-409699</wp:posOffset>
                </wp:positionH>
                <wp:positionV relativeFrom="paragraph">
                  <wp:posOffset>152977</wp:posOffset>
                </wp:positionV>
                <wp:extent cx="1771527" cy="512445"/>
                <wp:effectExtent l="0" t="0" r="0" b="1905"/>
                <wp:wrapNone/>
                <wp:docPr id="678" name="Text Box 678"/>
                <wp:cNvGraphicFramePr/>
                <a:graphic xmlns:a="http://schemas.openxmlformats.org/drawingml/2006/main">
                  <a:graphicData uri="http://schemas.microsoft.com/office/word/2010/wordprocessingShape">
                    <wps:wsp>
                      <wps:cNvSpPr txBox="1"/>
                      <wps:spPr>
                        <a:xfrm>
                          <a:off x="0" y="0"/>
                          <a:ext cx="1771527" cy="512445"/>
                        </a:xfrm>
                        <a:prstGeom prst="rect">
                          <a:avLst/>
                        </a:prstGeom>
                        <a:noFill/>
                        <a:ln>
                          <a:noFill/>
                        </a:ln>
                        <a:effectLst/>
                      </wps:spPr>
                      <wps:txbx>
                        <w:txbxContent>
                          <w:p w:rsidR="00914589" w:rsidRPr="00586A67" w:rsidRDefault="00914589" w:rsidP="00914589">
                            <w:pPr>
                              <w:rPr>
                                <w:color w:val="0000C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F27F9" id="Text Box 678" o:spid="_x0000_s1046" type="#_x0000_t202" style="position:absolute;margin-left:-32.25pt;margin-top:12.05pt;width:139.5pt;height:40.3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" filled="f" stroked="f">
                <v:textbox>
                  <w:txbxContent>
                    <w:p w:rsidR="00914589" w:rsidRPr="00586A67" w:rsidRDefault="00914589" w:rsidP="00914589">
                      <w:pPr>
                        <w:rPr>
                          <w:color w:val="0000CC"/>
                          <w14:textOutline w14:w="9525" w14:cap="rnd" w14:cmpd="sng" w14:algn="ctr">
                            <w14:solidFill>
                              <w14:srgbClr w14:val="000000"/>
                            </w14:solidFill>
                            <w14:prstDash w14:val="solid"/>
                            <w14:bevel/>
                          </w14:textOutline>
                        </w:rPr>
                      </w:pPr>
                    </w:p>
                  </w:txbxContent>
                </v:textbox>
              </v:shape>
            </w:pict>
          </mc:Fallback>
        </mc:AlternateContent>
      </w:r>
    </w:p>
    <w:p w:rsidR="004B2833" w:rsidRPr="00AA081E" w:rsidRDefault="00914589" w:rsidP="004B2833">
      <w:r>
        <w:rPr>
          <w:noProof/>
          <w:lang w:eastAsia="en-GB"/>
        </w:rPr>
        <mc:AlternateContent>
          <mc:Choice Requires="wps">
            <w:drawing>
              <wp:anchor distT="0" distB="0" distL="114300" distR="114300" simplePos="0" relativeHeight="251794432" behindDoc="0" locked="0" layoutInCell="1" allowOverlap="1" wp14:anchorId="2762BE59" wp14:editId="122D2038">
                <wp:simplePos x="0" y="0"/>
                <wp:positionH relativeFrom="column">
                  <wp:posOffset>814070</wp:posOffset>
                </wp:positionH>
                <wp:positionV relativeFrom="paragraph">
                  <wp:posOffset>93345</wp:posOffset>
                </wp:positionV>
                <wp:extent cx="1294130" cy="426720"/>
                <wp:effectExtent l="33655" t="0" r="130175" b="0"/>
                <wp:wrapNone/>
                <wp:docPr id="1045" name="Curved Down Arrow 1045"/>
                <wp:cNvGraphicFramePr/>
                <a:graphic xmlns:a="http://schemas.openxmlformats.org/drawingml/2006/main">
                  <a:graphicData uri="http://schemas.microsoft.com/office/word/2010/wordprocessingShape">
                    <wps:wsp>
                      <wps:cNvSpPr/>
                      <wps:spPr>
                        <a:xfrm rot="15658660">
                          <a:off x="0" y="0"/>
                          <a:ext cx="1294130" cy="426720"/>
                        </a:xfrm>
                        <a:prstGeom prst="curvedDownArrow">
                          <a:avLst>
                            <a:gd name="adj1" fmla="val 25000"/>
                            <a:gd name="adj2" fmla="val 50000"/>
                            <a:gd name="adj3" fmla="val 44730"/>
                          </a:avLst>
                        </a:prstGeom>
                        <a:solidFill>
                          <a:srgbClr val="0000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807A1" id="Curved Down Arrow 1045" o:spid="_x0000_s1026" type="#_x0000_t105" style="position:absolute;margin-left:64.1pt;margin-top:7.35pt;width:101.9pt;height:33.6pt;rotation:-6489528fd;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" adj="18039,20710,11938" fillcolor="#00c" strokecolor="#243f60 [1604]" strokeweight="2pt"/>
            </w:pict>
          </mc:Fallback>
        </mc:AlternateContent>
      </w:r>
      <w:r w:rsidR="009539CE">
        <w:rPr>
          <w:noProof/>
          <w:lang w:eastAsia="en-GB"/>
        </w:rPr>
        <w:drawing>
          <wp:anchor distT="0" distB="0" distL="114300" distR="114300" simplePos="0" relativeHeight="251814912" behindDoc="0" locked="0" layoutInCell="1" allowOverlap="1" wp14:anchorId="6839CD8C" wp14:editId="0C8F5F76">
            <wp:simplePos x="0" y="0"/>
            <wp:positionH relativeFrom="column">
              <wp:posOffset>4095750</wp:posOffset>
            </wp:positionH>
            <wp:positionV relativeFrom="paragraph">
              <wp:posOffset>203200</wp:posOffset>
            </wp:positionV>
            <wp:extent cx="1068705" cy="495300"/>
            <wp:effectExtent l="0" t="0" r="0" b="0"/>
            <wp:wrapNone/>
            <wp:docPr id="1060" name="Picture 1060" descr="Image result for children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 result for children clipar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870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6A67">
        <w:rPr>
          <w:noProof/>
          <w:lang w:eastAsia="en-GB"/>
        </w:rPr>
        <mc:AlternateContent>
          <mc:Choice Requires="wps">
            <w:drawing>
              <wp:anchor distT="0" distB="0" distL="114300" distR="114300" simplePos="0" relativeHeight="251788288" behindDoc="0" locked="0" layoutInCell="1" allowOverlap="1" wp14:anchorId="734DDF0C" wp14:editId="0D72BD82">
                <wp:simplePos x="0" y="0"/>
                <wp:positionH relativeFrom="column">
                  <wp:posOffset>7258078</wp:posOffset>
                </wp:positionH>
                <wp:positionV relativeFrom="paragraph">
                  <wp:posOffset>269618</wp:posOffset>
                </wp:positionV>
                <wp:extent cx="1294130" cy="426720"/>
                <wp:effectExtent l="52705" t="42545" r="34925" b="0"/>
                <wp:wrapNone/>
                <wp:docPr id="1042" name="Curved Down Arrow 1042"/>
                <wp:cNvGraphicFramePr/>
                <a:graphic xmlns:a="http://schemas.openxmlformats.org/drawingml/2006/main">
                  <a:graphicData uri="http://schemas.microsoft.com/office/word/2010/wordprocessingShape">
                    <wps:wsp>
                      <wps:cNvSpPr/>
                      <wps:spPr>
                        <a:xfrm rot="5615777">
                          <a:off x="0" y="0"/>
                          <a:ext cx="1294130" cy="426720"/>
                        </a:xfrm>
                        <a:prstGeom prst="curvedDownArrow">
                          <a:avLst>
                            <a:gd name="adj1" fmla="val 25000"/>
                            <a:gd name="adj2" fmla="val 50000"/>
                            <a:gd name="adj3" fmla="val 44730"/>
                          </a:avLst>
                        </a:prstGeom>
                        <a:solidFill>
                          <a:srgbClr val="0000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870F1" id="Curved Down Arrow 1042" o:spid="_x0000_s1026" type="#_x0000_t105" style="position:absolute;margin-left:571.5pt;margin-top:21.25pt;width:101.9pt;height:33.6pt;rotation:6133926fd;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" adj="18039,20710,11938" fillcolor="#00c" strokecolor="#243f60 [1604]" strokeweight="2pt"/>
            </w:pict>
          </mc:Fallback>
        </mc:AlternateContent>
      </w:r>
    </w:p>
    <w:p w:rsidR="004B2833" w:rsidRPr="00AA081E" w:rsidRDefault="00942BA8" w:rsidP="004B2833">
      <w:r>
        <w:rPr>
          <w:noProof/>
          <w:lang w:eastAsia="en-GB"/>
        </w:rPr>
        <mc:AlternateContent>
          <mc:Choice Requires="wps">
            <w:drawing>
              <wp:anchor distT="0" distB="0" distL="114300" distR="114300" simplePos="0" relativeHeight="251747328" behindDoc="0" locked="0" layoutInCell="1" allowOverlap="1" wp14:anchorId="3638F19C" wp14:editId="4199AB7D">
                <wp:simplePos x="0" y="0"/>
                <wp:positionH relativeFrom="column">
                  <wp:posOffset>5551644</wp:posOffset>
                </wp:positionH>
                <wp:positionV relativeFrom="paragraph">
                  <wp:posOffset>191448</wp:posOffset>
                </wp:positionV>
                <wp:extent cx="2319655" cy="1937385"/>
                <wp:effectExtent l="76200" t="57150" r="61595" b="100965"/>
                <wp:wrapNone/>
                <wp:docPr id="306" name="Hexagon 306"/>
                <wp:cNvGraphicFramePr/>
                <a:graphic xmlns:a="http://schemas.openxmlformats.org/drawingml/2006/main">
                  <a:graphicData uri="http://schemas.microsoft.com/office/word/2010/wordprocessingShape">
                    <wps:wsp>
                      <wps:cNvSpPr/>
                      <wps:spPr>
                        <a:xfrm>
                          <a:off x="0" y="0"/>
                          <a:ext cx="2319655" cy="1937385"/>
                        </a:xfrm>
                        <a:prstGeom prst="hexagon">
                          <a:avLst/>
                        </a:prstGeom>
                        <a:ln w="38100"/>
                      </wps:spPr>
                      <wps:style>
                        <a:lnRef idx="1">
                          <a:schemeClr val="accent1"/>
                        </a:lnRef>
                        <a:fillRef idx="2">
                          <a:schemeClr val="accent1"/>
                        </a:fillRef>
                        <a:effectRef idx="1">
                          <a:schemeClr val="accent1"/>
                        </a:effectRef>
                        <a:fontRef idx="minor">
                          <a:schemeClr val="dk1"/>
                        </a:fontRef>
                      </wps:style>
                      <wps:txbx>
                        <w:txbxContent>
                          <w:p w:rsidR="004B2833" w:rsidRPr="007A505F" w:rsidRDefault="00942BA8" w:rsidP="004B2833">
                            <w:pPr>
                              <w:jc w:val="center"/>
                              <w:rPr>
                                <w:b/>
                              </w:rPr>
                            </w:pPr>
                            <w:r>
                              <w:rPr>
                                <w:b/>
                                <w:noProof/>
                                <w:lang w:eastAsia="en-GB"/>
                              </w:rPr>
                              <w:drawing>
                                <wp:inline distT="0" distB="0" distL="0" distR="0" wp14:anchorId="0C8B423F" wp14:editId="55791B37">
                                  <wp:extent cx="1388745" cy="63506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88745" cy="6350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38F19C" id="Hexagon 306" o:spid="_x0000_s1047" type="#_x0000_t9" style="position:absolute;margin-left:437.15pt;margin-top:15.05pt;width:182.65pt;height:152.5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" adj="4510" fillcolor="#a7bfde [1620]" strokecolor="#4579b8 [3044]" strokeweight="3pt">
                <v:fill color2="#e4ecf5 [500]" rotate="t" angle="180" colors="0 #a3c4ff;22938f #bfd5ff;1 #e5eeff" focus="100%" type="gradient"/>
                <v:shadow on="t" color="black" opacity="24903f" origin=",.5" offset="0,.55556mm"/>
                <v:textbox>
                  <w:txbxContent>
                    <w:p w:rsidR="004B2833" w:rsidRPr="007A505F" w:rsidRDefault="00942BA8" w:rsidP="004B2833">
                      <w:pPr>
                        <w:jc w:val="center"/>
                        <w:rPr>
                          <w:b/>
                        </w:rPr>
                      </w:pPr>
                      <w:r>
                        <w:rPr>
                          <w:b/>
                          <w:noProof/>
                          <w:lang w:eastAsia="en-GB"/>
                        </w:rPr>
                        <w:drawing>
                          <wp:inline distT="0" distB="0" distL="0" distR="0" wp14:anchorId="0C8B423F" wp14:editId="55791B37">
                            <wp:extent cx="1388745" cy="63506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8745" cy="635069"/>
                                    </a:xfrm>
                                    <a:prstGeom prst="rect">
                                      <a:avLst/>
                                    </a:prstGeom>
                                    <a:noFill/>
                                    <a:ln>
                                      <a:noFill/>
                                    </a:ln>
                                  </pic:spPr>
                                </pic:pic>
                              </a:graphicData>
                            </a:graphic>
                          </wp:inline>
                        </w:drawing>
                      </w:r>
                    </w:p>
                  </w:txbxContent>
                </v:textbox>
              </v:shape>
            </w:pict>
          </mc:Fallback>
        </mc:AlternateContent>
      </w:r>
      <w:r w:rsidR="007A505F">
        <w:rPr>
          <w:noProof/>
          <w:lang w:eastAsia="en-GB"/>
        </w:rPr>
        <mc:AlternateContent>
          <mc:Choice Requires="wps">
            <w:drawing>
              <wp:anchor distT="0" distB="0" distL="114300" distR="114300" simplePos="0" relativeHeight="251776000" behindDoc="0" locked="0" layoutInCell="1" allowOverlap="1" wp14:anchorId="3E2DAD7C" wp14:editId="796552E6">
                <wp:simplePos x="0" y="0"/>
                <wp:positionH relativeFrom="column">
                  <wp:posOffset>1920875</wp:posOffset>
                </wp:positionH>
                <wp:positionV relativeFrom="paragraph">
                  <wp:posOffset>189098</wp:posOffset>
                </wp:positionV>
                <wp:extent cx="1746885" cy="1403985"/>
                <wp:effectExtent l="0" t="0" r="0" b="0"/>
                <wp:wrapNone/>
                <wp:docPr id="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1403985"/>
                        </a:xfrm>
                        <a:prstGeom prst="rect">
                          <a:avLst/>
                        </a:prstGeom>
                        <a:noFill/>
                        <a:ln w="9525">
                          <a:noFill/>
                          <a:miter lim="800000"/>
                          <a:headEnd/>
                          <a:tailEnd/>
                        </a:ln>
                      </wps:spPr>
                      <wps:txbx>
                        <w:txbxContent>
                          <w:p w:rsidR="007A505F" w:rsidRPr="00814E4D" w:rsidRDefault="006E2E16" w:rsidP="007A505F">
                            <w:pPr>
                              <w:spacing w:after="0"/>
                              <w:jc w:val="center"/>
                              <w:rPr>
                                <w:b/>
                                <w:sz w:val="32"/>
                              </w:rPr>
                            </w:pPr>
                            <w:r>
                              <w:rPr>
                                <w:b/>
                                <w:sz w:val="32"/>
                              </w:rPr>
                              <w:t>Effective Interventions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2DAD7C" id="_x0000_s1048" type="#_x0000_t202" style="position:absolute;margin-left:151.25pt;margin-top:14.9pt;width:137.55pt;height:110.55pt;z-index:251776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" filled="f" stroked="f">
                <v:textbox style="mso-fit-shape-to-text:t">
                  <w:txbxContent>
                    <w:p w:rsidR="007A505F" w:rsidRPr="00814E4D" w:rsidRDefault="006E2E16" w:rsidP="007A505F">
                      <w:pPr>
                        <w:spacing w:after="0"/>
                        <w:jc w:val="center"/>
                        <w:rPr>
                          <w:b/>
                          <w:sz w:val="32"/>
                        </w:rPr>
                      </w:pPr>
                      <w:r>
                        <w:rPr>
                          <w:b/>
                          <w:sz w:val="32"/>
                        </w:rPr>
                        <w:t>Effective Interventions</w:t>
                      </w:r>
                    </w:p>
                  </w:txbxContent>
                </v:textbox>
              </v:shape>
            </w:pict>
          </mc:Fallback>
        </mc:AlternateContent>
      </w:r>
      <w:r w:rsidR="004B2833">
        <w:rPr>
          <w:noProof/>
          <w:lang w:eastAsia="en-GB"/>
        </w:rPr>
        <mc:AlternateContent>
          <mc:Choice Requires="wps">
            <w:drawing>
              <wp:anchor distT="0" distB="0" distL="114300" distR="114300" simplePos="0" relativeHeight="251759616" behindDoc="0" locked="0" layoutInCell="1" allowOverlap="1" wp14:anchorId="3F2A2E20" wp14:editId="5038631B">
                <wp:simplePos x="0" y="0"/>
                <wp:positionH relativeFrom="column">
                  <wp:posOffset>2025650</wp:posOffset>
                </wp:positionH>
                <wp:positionV relativeFrom="paragraph">
                  <wp:posOffset>179070</wp:posOffset>
                </wp:positionV>
                <wp:extent cx="1459865" cy="1403985"/>
                <wp:effectExtent l="0" t="0" r="0" b="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1403985"/>
                        </a:xfrm>
                        <a:prstGeom prst="rect">
                          <a:avLst/>
                        </a:prstGeom>
                        <a:noFill/>
                        <a:ln w="9525">
                          <a:noFill/>
                          <a:miter lim="800000"/>
                          <a:headEnd/>
                          <a:tailEnd/>
                        </a:ln>
                      </wps:spPr>
                      <wps:txbx>
                        <w:txbxContent>
                          <w:p w:rsidR="004B2833" w:rsidRPr="00814E4D" w:rsidRDefault="004B2833" w:rsidP="004B2833">
                            <w:pPr>
                              <w:jc w:val="center"/>
                              <w:rPr>
                                <w:b/>
                                <w:sz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2A2E20" id="_x0000_s1049" type="#_x0000_t202" style="position:absolute;margin-left:159.5pt;margin-top:14.1pt;width:114.95pt;height:110.55pt;z-index:2517596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" filled="f" stroked="f">
                <v:textbox style="mso-fit-shape-to-text:t">
                  <w:txbxContent>
                    <w:p w:rsidR="004B2833" w:rsidRPr="00814E4D" w:rsidRDefault="004B2833" w:rsidP="004B2833">
                      <w:pPr>
                        <w:jc w:val="center"/>
                        <w:rPr>
                          <w:b/>
                          <w:sz w:val="32"/>
                        </w:rPr>
                      </w:pPr>
                    </w:p>
                  </w:txbxContent>
                </v:textbox>
              </v:shape>
            </w:pict>
          </mc:Fallback>
        </mc:AlternateContent>
      </w:r>
      <w:r w:rsidR="004B2833">
        <w:rPr>
          <w:noProof/>
          <w:lang w:eastAsia="en-GB"/>
        </w:rPr>
        <mc:AlternateContent>
          <mc:Choice Requires="wps">
            <w:drawing>
              <wp:anchor distT="0" distB="0" distL="114300" distR="114300" simplePos="0" relativeHeight="251751424" behindDoc="0" locked="0" layoutInCell="1" allowOverlap="1" wp14:anchorId="1E3EE8B7" wp14:editId="6E726927">
                <wp:simplePos x="0" y="0"/>
                <wp:positionH relativeFrom="column">
                  <wp:posOffset>1618502</wp:posOffset>
                </wp:positionH>
                <wp:positionV relativeFrom="paragraph">
                  <wp:posOffset>188292</wp:posOffset>
                </wp:positionV>
                <wp:extent cx="2319655" cy="1937385"/>
                <wp:effectExtent l="76200" t="57150" r="61595" b="100965"/>
                <wp:wrapNone/>
                <wp:docPr id="303" name="Hexagon 303"/>
                <wp:cNvGraphicFramePr/>
                <a:graphic xmlns:a="http://schemas.openxmlformats.org/drawingml/2006/main">
                  <a:graphicData uri="http://schemas.microsoft.com/office/word/2010/wordprocessingShape">
                    <wps:wsp>
                      <wps:cNvSpPr/>
                      <wps:spPr>
                        <a:xfrm>
                          <a:off x="0" y="0"/>
                          <a:ext cx="2319655" cy="1937385"/>
                        </a:xfrm>
                        <a:prstGeom prst="hexagon">
                          <a:avLst/>
                        </a:prstGeom>
                        <a:ln w="38100"/>
                      </wps:spPr>
                      <wps:style>
                        <a:lnRef idx="1">
                          <a:schemeClr val="accent1"/>
                        </a:lnRef>
                        <a:fillRef idx="2">
                          <a:schemeClr val="accent1"/>
                        </a:fillRef>
                        <a:effectRef idx="1">
                          <a:schemeClr val="accent1"/>
                        </a:effectRef>
                        <a:fontRef idx="minor">
                          <a:schemeClr val="dk1"/>
                        </a:fontRef>
                      </wps:style>
                      <wps:txbx>
                        <w:txbxContent>
                          <w:p w:rsidR="004B2833" w:rsidRDefault="004B2833" w:rsidP="004B2833">
                            <w:pPr>
                              <w:jc w:val="center"/>
                              <w:rPr>
                                <w:b/>
                              </w:rPr>
                            </w:pPr>
                          </w:p>
                          <w:p w:rsidR="000F1D17" w:rsidRPr="00A51A2B" w:rsidRDefault="000F1D17" w:rsidP="004B2833">
                            <w:pPr>
                              <w:jc w:val="center"/>
                              <w:rPr>
                                <w:b/>
                              </w:rPr>
                            </w:pPr>
                            <w:r>
                              <w:rPr>
                                <w:b/>
                                <w:noProof/>
                                <w:lang w:eastAsia="en-GB"/>
                              </w:rPr>
                              <w:drawing>
                                <wp:inline distT="0" distB="0" distL="0" distR="0">
                                  <wp:extent cx="1388745" cy="908502"/>
                                  <wp:effectExtent l="0" t="0" r="190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88745" cy="9085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3EE8B7" id="Hexagon 303" o:spid="_x0000_s1050" type="#_x0000_t9" style="position:absolute;margin-left:127.45pt;margin-top:14.85pt;width:182.65pt;height:152.5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" adj="4510" fillcolor="#a7bfde [1620]" strokecolor="#4579b8 [3044]" strokeweight="3pt">
                <v:fill color2="#e4ecf5 [500]" rotate="t" angle="180" colors="0 #a3c4ff;22938f #bfd5ff;1 #e5eeff" focus="100%" type="gradient"/>
                <v:shadow on="t" color="black" opacity="24903f" origin=",.5" offset="0,.55556mm"/>
                <v:textbox>
                  <w:txbxContent>
                    <w:p w:rsidR="004B2833" w:rsidRDefault="004B2833" w:rsidP="004B2833">
                      <w:pPr>
                        <w:jc w:val="center"/>
                        <w:rPr>
                          <w:b/>
                        </w:rPr>
                      </w:pPr>
                    </w:p>
                    <w:p w:rsidR="000F1D17" w:rsidRPr="00A51A2B" w:rsidRDefault="000F1D17" w:rsidP="004B2833">
                      <w:pPr>
                        <w:jc w:val="center"/>
                        <w:rPr>
                          <w:b/>
                        </w:rPr>
                      </w:pPr>
                      <w:r>
                        <w:rPr>
                          <w:b/>
                          <w:noProof/>
                          <w:lang w:eastAsia="en-GB"/>
                        </w:rPr>
                        <w:drawing>
                          <wp:inline distT="0" distB="0" distL="0" distR="0">
                            <wp:extent cx="1388745" cy="908502"/>
                            <wp:effectExtent l="0" t="0" r="190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88745" cy="908502"/>
                                    </a:xfrm>
                                    <a:prstGeom prst="rect">
                                      <a:avLst/>
                                    </a:prstGeom>
                                    <a:noFill/>
                                    <a:ln>
                                      <a:noFill/>
                                    </a:ln>
                                  </pic:spPr>
                                </pic:pic>
                              </a:graphicData>
                            </a:graphic>
                          </wp:inline>
                        </w:drawing>
                      </w:r>
                    </w:p>
                  </w:txbxContent>
                </v:textbox>
              </v:shape>
            </w:pict>
          </mc:Fallback>
        </mc:AlternateContent>
      </w:r>
    </w:p>
    <w:p w:rsidR="004B2833" w:rsidRPr="00AA081E" w:rsidRDefault="006B73A0" w:rsidP="004B2833">
      <w:r>
        <w:rPr>
          <w:noProof/>
          <w:lang w:eastAsia="en-GB"/>
        </w:rPr>
        <mc:AlternateContent>
          <mc:Choice Requires="wps">
            <w:drawing>
              <wp:anchor distT="0" distB="0" distL="114300" distR="114300" simplePos="0" relativeHeight="251811840" behindDoc="0" locked="0" layoutInCell="1" allowOverlap="1" wp14:anchorId="2FC77217" wp14:editId="1170AC75">
                <wp:simplePos x="0" y="0"/>
                <wp:positionH relativeFrom="column">
                  <wp:posOffset>8010525</wp:posOffset>
                </wp:positionH>
                <wp:positionV relativeFrom="paragraph">
                  <wp:posOffset>9525</wp:posOffset>
                </wp:positionV>
                <wp:extent cx="2101850" cy="428625"/>
                <wp:effectExtent l="0" t="0" r="0" b="9525"/>
                <wp:wrapNone/>
                <wp:docPr id="1058" name="Text Box 1058"/>
                <wp:cNvGraphicFramePr/>
                <a:graphic xmlns:a="http://schemas.openxmlformats.org/drawingml/2006/main">
                  <a:graphicData uri="http://schemas.microsoft.com/office/word/2010/wordprocessingShape">
                    <wps:wsp>
                      <wps:cNvSpPr txBox="1"/>
                      <wps:spPr>
                        <a:xfrm>
                          <a:off x="0" y="0"/>
                          <a:ext cx="2101850" cy="428625"/>
                        </a:xfrm>
                        <a:prstGeom prst="rect">
                          <a:avLst/>
                        </a:prstGeom>
                        <a:noFill/>
                        <a:ln>
                          <a:noFill/>
                        </a:ln>
                        <a:effectLst/>
                      </wps:spPr>
                      <wps:txbx>
                        <w:txbxContent>
                          <w:p w:rsidR="009539CE" w:rsidRPr="00C1045B" w:rsidRDefault="00954A84" w:rsidP="009539CE">
                            <w:pPr>
                              <w:jc w:val="cente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sidRPr="00C1045B">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Whole school ethos</w:t>
                            </w:r>
                          </w:p>
                          <w:p w:rsidR="009539CE" w:rsidRPr="00586A67" w:rsidRDefault="009539CE" w:rsidP="009539CE">
                            <w:pPr>
                              <w:rPr>
                                <w:color w:val="0000C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77217" id="Text Box 1058" o:spid="_x0000_s1051" type="#_x0000_t202" style="position:absolute;margin-left:630.75pt;margin-top:.75pt;width:165.5pt;height:33.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" filled="f" stroked="f">
                <v:textbox>
                  <w:txbxContent>
                    <w:p w:rsidR="009539CE" w:rsidRPr="00C1045B" w:rsidRDefault="00954A84" w:rsidP="009539CE">
                      <w:pPr>
                        <w:jc w:val="cente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sidRPr="00C1045B">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Whole school ethos</w:t>
                      </w:r>
                    </w:p>
                    <w:p w:rsidR="009539CE" w:rsidRPr="00586A67" w:rsidRDefault="009539CE" w:rsidP="009539CE">
                      <w:pPr>
                        <w:rPr>
                          <w:color w:val="0000CC"/>
                          <w14:textOutline w14:w="9525" w14:cap="rnd" w14:cmpd="sng" w14:algn="ctr">
                            <w14:solidFill>
                              <w14:srgbClr w14:val="000000"/>
                            </w14:solidFill>
                            <w14:prstDash w14:val="solid"/>
                            <w14:bevel/>
                          </w14:textOutline>
                        </w:rPr>
                      </w:pPr>
                    </w:p>
                  </w:txbxContent>
                </v:textbox>
              </v:shape>
            </w:pict>
          </mc:Fallback>
        </mc:AlternateContent>
      </w:r>
      <w:r w:rsidR="00942BA8">
        <w:rPr>
          <w:noProof/>
          <w:lang w:eastAsia="en-GB"/>
        </w:rPr>
        <mc:AlternateContent>
          <mc:Choice Requires="wps">
            <w:drawing>
              <wp:anchor distT="0" distB="0" distL="114300" distR="114300" simplePos="0" relativeHeight="251771904" behindDoc="0" locked="0" layoutInCell="1" allowOverlap="1" wp14:anchorId="32421220" wp14:editId="2BBE274C">
                <wp:simplePos x="0" y="0"/>
                <wp:positionH relativeFrom="column">
                  <wp:posOffset>5803265</wp:posOffset>
                </wp:positionH>
                <wp:positionV relativeFrom="paragraph">
                  <wp:posOffset>132715</wp:posOffset>
                </wp:positionV>
                <wp:extent cx="1781175" cy="1403985"/>
                <wp:effectExtent l="0" t="0" r="0" b="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403985"/>
                        </a:xfrm>
                        <a:prstGeom prst="rect">
                          <a:avLst/>
                        </a:prstGeom>
                        <a:noFill/>
                        <a:ln w="9525">
                          <a:noFill/>
                          <a:miter lim="800000"/>
                          <a:headEnd/>
                          <a:tailEnd/>
                        </a:ln>
                      </wps:spPr>
                      <wps:txbx>
                        <w:txbxContent>
                          <w:p w:rsidR="004B2833" w:rsidRPr="00814E4D" w:rsidRDefault="006E2E16" w:rsidP="004B2833">
                            <w:pPr>
                              <w:spacing w:after="0"/>
                              <w:jc w:val="center"/>
                              <w:rPr>
                                <w:b/>
                                <w:sz w:val="32"/>
                              </w:rPr>
                            </w:pPr>
                            <w:r>
                              <w:rPr>
                                <w:b/>
                                <w:sz w:val="32"/>
                              </w:rPr>
                              <w:t>Nurture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421220" id="_x0000_s1052" type="#_x0000_t202" style="position:absolute;margin-left:456.95pt;margin-top:10.45pt;width:140.25pt;height:110.55pt;z-index:251771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" filled="f" stroked="f">
                <v:textbox style="mso-fit-shape-to-text:t">
                  <w:txbxContent>
                    <w:p w:rsidR="004B2833" w:rsidRPr="00814E4D" w:rsidRDefault="006E2E16" w:rsidP="004B2833">
                      <w:pPr>
                        <w:spacing w:after="0"/>
                        <w:jc w:val="center"/>
                        <w:rPr>
                          <w:b/>
                          <w:sz w:val="32"/>
                        </w:rPr>
                      </w:pPr>
                      <w:r>
                        <w:rPr>
                          <w:b/>
                          <w:sz w:val="32"/>
                        </w:rPr>
                        <w:t>Nurture</w:t>
                      </w:r>
                    </w:p>
                  </w:txbxContent>
                </v:textbox>
              </v:shape>
            </w:pict>
          </mc:Fallback>
        </mc:AlternateContent>
      </w:r>
    </w:p>
    <w:p w:rsidR="004B2833" w:rsidRPr="00052113" w:rsidRDefault="00DF6659" w:rsidP="004B2833">
      <w:pPr>
        <w:rPr>
          <w:color w:val="FF0000"/>
        </w:rPr>
      </w:pPr>
      <w:r>
        <w:rPr>
          <w:noProof/>
          <w:lang w:eastAsia="en-GB"/>
        </w:rPr>
        <mc:AlternateContent>
          <mc:Choice Requires="wps">
            <w:drawing>
              <wp:anchor distT="0" distB="0" distL="114300" distR="114300" simplePos="0" relativeHeight="251807744" behindDoc="0" locked="0" layoutInCell="1" allowOverlap="1" wp14:anchorId="51EE3D55" wp14:editId="3BB3D8BF">
                <wp:simplePos x="0" y="0"/>
                <wp:positionH relativeFrom="column">
                  <wp:posOffset>7934325</wp:posOffset>
                </wp:positionH>
                <wp:positionV relativeFrom="paragraph">
                  <wp:posOffset>143510</wp:posOffset>
                </wp:positionV>
                <wp:extent cx="2002790" cy="388620"/>
                <wp:effectExtent l="0" t="0" r="0" b="0"/>
                <wp:wrapNone/>
                <wp:docPr id="1056" name="Text Box 1056"/>
                <wp:cNvGraphicFramePr/>
                <a:graphic xmlns:a="http://schemas.openxmlformats.org/drawingml/2006/main">
                  <a:graphicData uri="http://schemas.microsoft.com/office/word/2010/wordprocessingShape">
                    <wps:wsp>
                      <wps:cNvSpPr txBox="1"/>
                      <wps:spPr>
                        <a:xfrm>
                          <a:off x="0" y="0"/>
                          <a:ext cx="2002790" cy="388620"/>
                        </a:xfrm>
                        <a:prstGeom prst="rect">
                          <a:avLst/>
                        </a:prstGeom>
                        <a:noFill/>
                        <a:ln>
                          <a:noFill/>
                        </a:ln>
                        <a:effectLst/>
                      </wps:spPr>
                      <wps:txbx>
                        <w:txbxContent>
                          <w:p w:rsidR="009539CE" w:rsidRPr="00C1045B" w:rsidRDefault="00954A84" w:rsidP="009539CE">
                            <w:pPr>
                              <w:jc w:val="cente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sidRPr="00C1045B">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Consistent approach</w:t>
                            </w:r>
                          </w:p>
                          <w:p w:rsidR="009539CE" w:rsidRPr="00586A67" w:rsidRDefault="009539CE" w:rsidP="009539CE">
                            <w:pPr>
                              <w:rPr>
                                <w:color w:val="0000C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E3D55" id="Text Box 1056" o:spid="_x0000_s1053" type="#_x0000_t202" style="position:absolute;margin-left:624.75pt;margin-top:11.3pt;width:157.7pt;height:30.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" filled="f" stroked="f">
                <v:textbox>
                  <w:txbxContent>
                    <w:p w:rsidR="009539CE" w:rsidRPr="00C1045B" w:rsidRDefault="00954A84" w:rsidP="009539CE">
                      <w:pPr>
                        <w:jc w:val="cente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sidRPr="00C1045B">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Consistent approach</w:t>
                      </w:r>
                    </w:p>
                    <w:p w:rsidR="009539CE" w:rsidRPr="00586A67" w:rsidRDefault="009539CE" w:rsidP="009539CE">
                      <w:pPr>
                        <w:rPr>
                          <w:color w:val="0000CC"/>
                          <w14:textOutline w14:w="9525" w14:cap="rnd" w14:cmpd="sng" w14:algn="ctr">
                            <w14:solidFill>
                              <w14:srgbClr w14:val="000000"/>
                            </w14:solidFill>
                            <w14:prstDash w14:val="solid"/>
                            <w14:bevel/>
                          </w14:textOutline>
                        </w:rPr>
                      </w:pPr>
                    </w:p>
                  </w:txbxContent>
                </v:textbox>
              </v:shape>
            </w:pict>
          </mc:Fallback>
        </mc:AlternateContent>
      </w:r>
      <w:r w:rsidR="00914589">
        <w:rPr>
          <w:noProof/>
          <w:lang w:eastAsia="en-GB"/>
        </w:rPr>
        <mc:AlternateContent>
          <mc:Choice Requires="wps">
            <w:drawing>
              <wp:anchor distT="0" distB="0" distL="114300" distR="114300" simplePos="0" relativeHeight="251803648" behindDoc="0" locked="0" layoutInCell="1" allowOverlap="1" wp14:anchorId="36810FD3" wp14:editId="1048EBF2">
                <wp:simplePos x="0" y="0"/>
                <wp:positionH relativeFrom="column">
                  <wp:posOffset>8890</wp:posOffset>
                </wp:positionH>
                <wp:positionV relativeFrom="paragraph">
                  <wp:posOffset>40640</wp:posOffset>
                </wp:positionV>
                <wp:extent cx="1724025" cy="491490"/>
                <wp:effectExtent l="0" t="0" r="0" b="3810"/>
                <wp:wrapNone/>
                <wp:docPr id="1052" name="Text Box 1052"/>
                <wp:cNvGraphicFramePr/>
                <a:graphic xmlns:a="http://schemas.openxmlformats.org/drawingml/2006/main">
                  <a:graphicData uri="http://schemas.microsoft.com/office/word/2010/wordprocessingShape">
                    <wps:wsp>
                      <wps:cNvSpPr txBox="1"/>
                      <wps:spPr>
                        <a:xfrm>
                          <a:off x="0" y="0"/>
                          <a:ext cx="1724025" cy="491490"/>
                        </a:xfrm>
                        <a:prstGeom prst="rect">
                          <a:avLst/>
                        </a:prstGeom>
                        <a:noFill/>
                        <a:ln>
                          <a:noFill/>
                        </a:ln>
                        <a:effectLst/>
                      </wps:spPr>
                      <wps:txbx>
                        <w:txbxContent>
                          <w:p w:rsidR="005E4847" w:rsidRPr="00C1045B" w:rsidRDefault="00C1045B" w:rsidP="005E4847">
                            <w:pPr>
                              <w:jc w:val="cente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Peer Mediation</w:t>
                            </w:r>
                          </w:p>
                          <w:p w:rsidR="005E4847" w:rsidRPr="00586A67" w:rsidRDefault="005E4847" w:rsidP="005E4847">
                            <w:pPr>
                              <w:rPr>
                                <w:color w:val="0000C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10FD3" id="Text Box 1052" o:spid="_x0000_s1054" type="#_x0000_t202" style="position:absolute;margin-left:.7pt;margin-top:3.2pt;width:135.75pt;height:38.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" filled="f" stroked="f">
                <v:textbox>
                  <w:txbxContent>
                    <w:p w:rsidR="005E4847" w:rsidRPr="00C1045B" w:rsidRDefault="00C1045B" w:rsidP="005E4847">
                      <w:pPr>
                        <w:jc w:val="cente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Peer Mediation</w:t>
                      </w:r>
                    </w:p>
                    <w:p w:rsidR="005E4847" w:rsidRPr="00586A67" w:rsidRDefault="005E4847" w:rsidP="005E4847">
                      <w:pPr>
                        <w:rPr>
                          <w:color w:val="0000CC"/>
                          <w14:textOutline w14:w="9525" w14:cap="rnd" w14:cmpd="sng" w14:algn="ctr">
                            <w14:solidFill>
                              <w14:srgbClr w14:val="000000"/>
                            </w14:solidFill>
                            <w14:prstDash w14:val="solid"/>
                            <w14:bevel/>
                          </w14:textOutline>
                        </w:rPr>
                      </w:pPr>
                    </w:p>
                  </w:txbxContent>
                </v:textbox>
              </v:shape>
            </w:pict>
          </mc:Fallback>
        </mc:AlternateContent>
      </w:r>
    </w:p>
    <w:p w:rsidR="004B2833" w:rsidRPr="00052113" w:rsidRDefault="00DF6659" w:rsidP="004B2833">
      <w:pPr>
        <w:rPr>
          <w:color w:val="FF0000"/>
        </w:rPr>
      </w:pPr>
      <w:r>
        <w:rPr>
          <w:noProof/>
          <w:lang w:eastAsia="en-GB"/>
        </w:rPr>
        <mc:AlternateContent>
          <mc:Choice Requires="wps">
            <w:drawing>
              <wp:anchor distT="0" distB="0" distL="114300" distR="114300" simplePos="0" relativeHeight="251844608" behindDoc="0" locked="0" layoutInCell="1" allowOverlap="1" wp14:anchorId="4574BBC9" wp14:editId="2A54E204">
                <wp:simplePos x="0" y="0"/>
                <wp:positionH relativeFrom="column">
                  <wp:posOffset>7938655</wp:posOffset>
                </wp:positionH>
                <wp:positionV relativeFrom="paragraph">
                  <wp:posOffset>207175</wp:posOffset>
                </wp:positionV>
                <wp:extent cx="2161226" cy="502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61226" cy="502920"/>
                        </a:xfrm>
                        <a:prstGeom prst="rect">
                          <a:avLst/>
                        </a:prstGeom>
                        <a:noFill/>
                        <a:ln>
                          <a:noFill/>
                        </a:ln>
                        <a:effectLst/>
                      </wps:spPr>
                      <wps:txbx>
                        <w:txbxContent>
                          <w:p w:rsidR="00DF6659" w:rsidRPr="00C1045B" w:rsidRDefault="00DF6659" w:rsidP="00DF6659">
                            <w:pP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Targeted Intervention</w:t>
                            </w:r>
                          </w:p>
                          <w:p w:rsidR="00DF6659" w:rsidRPr="00586A67" w:rsidRDefault="00DF6659" w:rsidP="00DF6659">
                            <w:pPr>
                              <w:rPr>
                                <w:color w:val="0000C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4BBC9" id="Text Box 3" o:spid="_x0000_s1055" type="#_x0000_t202" style="position:absolute;margin-left:625.1pt;margin-top:16.3pt;width:170.2pt;height:39.6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" filled="f" stroked="f">
                <v:textbox>
                  <w:txbxContent>
                    <w:p w:rsidR="00DF6659" w:rsidRPr="00C1045B" w:rsidRDefault="00DF6659" w:rsidP="00DF6659">
                      <w:pP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Targeted Intervention</w:t>
                      </w:r>
                    </w:p>
                    <w:p w:rsidR="00DF6659" w:rsidRPr="00586A67" w:rsidRDefault="00DF6659" w:rsidP="00DF6659">
                      <w:pPr>
                        <w:rPr>
                          <w:color w:val="0000CC"/>
                          <w14:textOutline w14:w="9525" w14:cap="rnd" w14:cmpd="sng" w14:algn="ctr">
                            <w14:solidFill>
                              <w14:srgbClr w14:val="000000"/>
                            </w14:solidFill>
                            <w14:prstDash w14:val="solid"/>
                            <w14:bevel/>
                          </w14:textOutline>
                        </w:rPr>
                      </w:pPr>
                    </w:p>
                  </w:txbxContent>
                </v:textbox>
              </v:shape>
            </w:pict>
          </mc:Fallback>
        </mc:AlternateContent>
      </w:r>
      <w:r w:rsidR="009539CE">
        <w:rPr>
          <w:noProof/>
          <w:lang w:eastAsia="en-GB"/>
        </w:rPr>
        <mc:AlternateContent>
          <mc:Choice Requires="wps">
            <w:drawing>
              <wp:anchor distT="0" distB="0" distL="114300" distR="114300" simplePos="0" relativeHeight="251805696" behindDoc="0" locked="0" layoutInCell="1" allowOverlap="1" wp14:anchorId="2F3B2D78" wp14:editId="0C4C1C14">
                <wp:simplePos x="0" y="0"/>
                <wp:positionH relativeFrom="column">
                  <wp:posOffset>-357595</wp:posOffset>
                </wp:positionH>
                <wp:positionV relativeFrom="paragraph">
                  <wp:posOffset>118192</wp:posOffset>
                </wp:positionV>
                <wp:extent cx="1724025" cy="501320"/>
                <wp:effectExtent l="0" t="0" r="0" b="0"/>
                <wp:wrapNone/>
                <wp:docPr id="1055" name="Text Box 1055"/>
                <wp:cNvGraphicFramePr/>
                <a:graphic xmlns:a="http://schemas.openxmlformats.org/drawingml/2006/main">
                  <a:graphicData uri="http://schemas.microsoft.com/office/word/2010/wordprocessingShape">
                    <wps:wsp>
                      <wps:cNvSpPr txBox="1"/>
                      <wps:spPr>
                        <a:xfrm>
                          <a:off x="0" y="0"/>
                          <a:ext cx="1724025" cy="501320"/>
                        </a:xfrm>
                        <a:prstGeom prst="rect">
                          <a:avLst/>
                        </a:prstGeom>
                        <a:noFill/>
                        <a:ln>
                          <a:noFill/>
                        </a:ln>
                        <a:effectLst/>
                      </wps:spPr>
                      <wps:txbx>
                        <w:txbxContent>
                          <w:p w:rsidR="005E4847" w:rsidRPr="00C1045B" w:rsidRDefault="00C1045B" w:rsidP="005E4847">
                            <w:pPr>
                              <w:jc w:val="cente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Solution Focused</w:t>
                            </w:r>
                          </w:p>
                          <w:p w:rsidR="005E4847" w:rsidRPr="00586A67" w:rsidRDefault="005E4847" w:rsidP="005E4847">
                            <w:pPr>
                              <w:rPr>
                                <w:color w:val="0000C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B2D78" id="Text Box 1055" o:spid="_x0000_s1056" type="#_x0000_t202" style="position:absolute;margin-left:-28.15pt;margin-top:9.3pt;width:135.75pt;height:39.4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" filled="f" stroked="f">
                <v:textbox>
                  <w:txbxContent>
                    <w:p w:rsidR="005E4847" w:rsidRPr="00C1045B" w:rsidRDefault="00C1045B" w:rsidP="005E4847">
                      <w:pPr>
                        <w:jc w:val="cente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Solution Focused</w:t>
                      </w:r>
                    </w:p>
                    <w:p w:rsidR="005E4847" w:rsidRPr="00586A67" w:rsidRDefault="005E4847" w:rsidP="005E4847">
                      <w:pPr>
                        <w:rPr>
                          <w:color w:val="0000CC"/>
                          <w14:textOutline w14:w="9525" w14:cap="rnd" w14:cmpd="sng" w14:algn="ctr">
                            <w14:solidFill>
                              <w14:srgbClr w14:val="000000"/>
                            </w14:solidFill>
                            <w14:prstDash w14:val="solid"/>
                            <w14:bevel/>
                          </w14:textOutline>
                        </w:rPr>
                      </w:pPr>
                    </w:p>
                  </w:txbxContent>
                </v:textbox>
              </v:shape>
            </w:pict>
          </mc:Fallback>
        </mc:AlternateContent>
      </w:r>
      <w:r w:rsidR="00586A67">
        <w:rPr>
          <w:noProof/>
          <w:lang w:eastAsia="en-GB"/>
        </w:rPr>
        <mc:AlternateContent>
          <mc:Choice Requires="wps">
            <w:drawing>
              <wp:anchor distT="0" distB="0" distL="114300" distR="114300" simplePos="0" relativeHeight="251773952" behindDoc="0" locked="0" layoutInCell="1" allowOverlap="1" wp14:anchorId="5EDDE9AE" wp14:editId="025A9DD1">
                <wp:simplePos x="0" y="0"/>
                <wp:positionH relativeFrom="column">
                  <wp:posOffset>3983553</wp:posOffset>
                </wp:positionH>
                <wp:positionV relativeFrom="paragraph">
                  <wp:posOffset>262980</wp:posOffset>
                </wp:positionV>
                <wp:extent cx="1472540" cy="1403985"/>
                <wp:effectExtent l="0" t="0" r="0" b="0"/>
                <wp:wrapNone/>
                <wp:docPr id="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40" cy="1403985"/>
                        </a:xfrm>
                        <a:prstGeom prst="rect">
                          <a:avLst/>
                        </a:prstGeom>
                        <a:noFill/>
                        <a:ln w="9525">
                          <a:noFill/>
                          <a:miter lim="800000"/>
                          <a:headEnd/>
                          <a:tailEnd/>
                        </a:ln>
                      </wps:spPr>
                      <wps:txbx>
                        <w:txbxContent>
                          <w:p w:rsidR="007A505F" w:rsidRPr="00814E4D" w:rsidRDefault="006E2E16" w:rsidP="007A505F">
                            <w:pPr>
                              <w:spacing w:after="0"/>
                              <w:jc w:val="center"/>
                              <w:rPr>
                                <w:b/>
                                <w:sz w:val="32"/>
                              </w:rPr>
                            </w:pPr>
                            <w:r>
                              <w:rPr>
                                <w:b/>
                                <w:sz w:val="32"/>
                              </w:rPr>
                              <w:t>Rights of the Child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DDE9AE" id="_x0000_s1057" type="#_x0000_t202" style="position:absolute;margin-left:313.65pt;margin-top:20.7pt;width:115.95pt;height:110.55pt;z-index:2517739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" filled="f" stroked="f">
                <v:textbox style="mso-fit-shape-to-text:t">
                  <w:txbxContent>
                    <w:p w:rsidR="007A505F" w:rsidRPr="00814E4D" w:rsidRDefault="006E2E16" w:rsidP="007A505F">
                      <w:pPr>
                        <w:spacing w:after="0"/>
                        <w:jc w:val="center"/>
                        <w:rPr>
                          <w:b/>
                          <w:sz w:val="32"/>
                        </w:rPr>
                      </w:pPr>
                      <w:r>
                        <w:rPr>
                          <w:b/>
                          <w:sz w:val="32"/>
                        </w:rPr>
                        <w:t>Rights of the Child</w:t>
                      </w:r>
                    </w:p>
                  </w:txbxContent>
                </v:textbox>
              </v:shape>
            </w:pict>
          </mc:Fallback>
        </mc:AlternateContent>
      </w:r>
      <w:r w:rsidR="004B2833">
        <w:rPr>
          <w:noProof/>
          <w:lang w:eastAsia="en-GB"/>
        </w:rPr>
        <mc:AlternateContent>
          <mc:Choice Requires="wps">
            <w:drawing>
              <wp:anchor distT="0" distB="0" distL="114300" distR="114300" simplePos="0" relativeHeight="251761664" behindDoc="0" locked="0" layoutInCell="1" allowOverlap="1" wp14:anchorId="69651A17" wp14:editId="66A6C2EA">
                <wp:simplePos x="0" y="0"/>
                <wp:positionH relativeFrom="column">
                  <wp:posOffset>3996690</wp:posOffset>
                </wp:positionH>
                <wp:positionV relativeFrom="paragraph">
                  <wp:posOffset>217805</wp:posOffset>
                </wp:positionV>
                <wp:extent cx="1459865" cy="1403985"/>
                <wp:effectExtent l="0" t="0" r="0" b="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1403985"/>
                        </a:xfrm>
                        <a:prstGeom prst="rect">
                          <a:avLst/>
                        </a:prstGeom>
                        <a:noFill/>
                        <a:ln w="9525">
                          <a:noFill/>
                          <a:miter lim="800000"/>
                          <a:headEnd/>
                          <a:tailEnd/>
                        </a:ln>
                      </wps:spPr>
                      <wps:txbx>
                        <w:txbxContent>
                          <w:p w:rsidR="004B2833" w:rsidRPr="00814E4D" w:rsidRDefault="004B2833" w:rsidP="004B2833">
                            <w:pPr>
                              <w:jc w:val="center"/>
                              <w:rPr>
                                <w:b/>
                                <w:sz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651A17" id="_x0000_s1058" type="#_x0000_t202" style="position:absolute;margin-left:314.7pt;margin-top:17.15pt;width:114.95pt;height:110.55pt;z-index:251761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" filled="f" stroked="f">
                <v:textbox style="mso-fit-shape-to-text:t">
                  <w:txbxContent>
                    <w:p w:rsidR="004B2833" w:rsidRPr="00814E4D" w:rsidRDefault="004B2833" w:rsidP="004B2833">
                      <w:pPr>
                        <w:jc w:val="center"/>
                        <w:rPr>
                          <w:b/>
                          <w:sz w:val="32"/>
                        </w:rPr>
                      </w:pPr>
                    </w:p>
                  </w:txbxContent>
                </v:textbox>
              </v:shape>
            </w:pict>
          </mc:Fallback>
        </mc:AlternateContent>
      </w:r>
      <w:r w:rsidR="004B2833">
        <w:rPr>
          <w:noProof/>
          <w:lang w:eastAsia="en-GB"/>
        </w:rPr>
        <mc:AlternateContent>
          <mc:Choice Requires="wps">
            <w:drawing>
              <wp:anchor distT="0" distB="0" distL="114300" distR="114300" simplePos="0" relativeHeight="251748352" behindDoc="0" locked="0" layoutInCell="1" allowOverlap="1" wp14:anchorId="269084B1" wp14:editId="113F538B">
                <wp:simplePos x="0" y="0"/>
                <wp:positionH relativeFrom="column">
                  <wp:posOffset>3569970</wp:posOffset>
                </wp:positionH>
                <wp:positionV relativeFrom="paragraph">
                  <wp:posOffset>249555</wp:posOffset>
                </wp:positionV>
                <wp:extent cx="2319655" cy="1937385"/>
                <wp:effectExtent l="76200" t="57150" r="61595" b="100965"/>
                <wp:wrapNone/>
                <wp:docPr id="314" name="Hexagon 314"/>
                <wp:cNvGraphicFramePr/>
                <a:graphic xmlns:a="http://schemas.openxmlformats.org/drawingml/2006/main">
                  <a:graphicData uri="http://schemas.microsoft.com/office/word/2010/wordprocessingShape">
                    <wps:wsp>
                      <wps:cNvSpPr/>
                      <wps:spPr>
                        <a:xfrm>
                          <a:off x="0" y="0"/>
                          <a:ext cx="2319655" cy="1937385"/>
                        </a:xfrm>
                        <a:prstGeom prst="hexagon">
                          <a:avLst/>
                        </a:prstGeom>
                        <a:ln w="38100"/>
                      </wps:spPr>
                      <wps:style>
                        <a:lnRef idx="1">
                          <a:schemeClr val="accent1"/>
                        </a:lnRef>
                        <a:fillRef idx="2">
                          <a:schemeClr val="accent1"/>
                        </a:fillRef>
                        <a:effectRef idx="1">
                          <a:schemeClr val="accent1"/>
                        </a:effectRef>
                        <a:fontRef idx="minor">
                          <a:schemeClr val="dk1"/>
                        </a:fontRef>
                      </wps:style>
                      <wps:txbx>
                        <w:txbxContent>
                          <w:p w:rsidR="004B2833" w:rsidRDefault="004B2833" w:rsidP="004B283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9084B1" id="Hexagon 314" o:spid="_x0000_s1059" type="#_x0000_t9" style="position:absolute;margin-left:281.1pt;margin-top:19.65pt;width:182.65pt;height:152.5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" adj="4510" fillcolor="#a7bfde [1620]" strokecolor="#4579b8 [3044]" strokeweight="3pt">
                <v:fill color2="#e4ecf5 [500]" rotate="t" angle="180" colors="0 #a3c4ff;22938f #bfd5ff;1 #e5eeff" focus="100%" type="gradient"/>
                <v:shadow on="t" color="black" opacity="24903f" origin=",.5" offset="0,.55556mm"/>
                <v:textbox>
                  <w:txbxContent>
                    <w:p w:rsidR="004B2833" w:rsidRDefault="004B2833" w:rsidP="004B2833"/>
                  </w:txbxContent>
                </v:textbox>
              </v:shape>
            </w:pict>
          </mc:Fallback>
        </mc:AlternateContent>
      </w:r>
    </w:p>
    <w:p w:rsidR="004B2833" w:rsidRDefault="006B73A0" w:rsidP="004B2833">
      <w:pPr>
        <w:tabs>
          <w:tab w:val="left" w:pos="8812"/>
        </w:tabs>
      </w:pPr>
      <w:r>
        <w:rPr>
          <w:noProof/>
          <w:lang w:eastAsia="en-GB"/>
        </w:rPr>
        <w:drawing>
          <wp:anchor distT="0" distB="0" distL="114300" distR="114300" simplePos="0" relativeHeight="251826176" behindDoc="1" locked="0" layoutInCell="1" allowOverlap="1" wp14:anchorId="3D006C15" wp14:editId="543F25E3">
            <wp:simplePos x="0" y="0"/>
            <wp:positionH relativeFrom="column">
              <wp:posOffset>-142875</wp:posOffset>
            </wp:positionH>
            <wp:positionV relativeFrom="paragraph">
              <wp:posOffset>212090</wp:posOffset>
            </wp:positionV>
            <wp:extent cx="1933575" cy="514350"/>
            <wp:effectExtent l="0" t="0" r="0" b="0"/>
            <wp:wrapNone/>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33575" cy="514350"/>
                    </a:xfrm>
                    <a:prstGeom prst="rect">
                      <a:avLst/>
                    </a:prstGeom>
                    <a:noFill/>
                  </pic:spPr>
                </pic:pic>
              </a:graphicData>
            </a:graphic>
            <wp14:sizeRelH relativeFrom="page">
              <wp14:pctWidth>0</wp14:pctWidth>
            </wp14:sizeRelH>
            <wp14:sizeRelV relativeFrom="page">
              <wp14:pctHeight>0</wp14:pctHeight>
            </wp14:sizeRelV>
          </wp:anchor>
        </w:drawing>
      </w:r>
      <w:r w:rsidRPr="00BD4401">
        <w:rPr>
          <w:rFonts w:ascii="Calibri" w:hAnsi="Calibri"/>
          <w:b/>
          <w:noProof/>
          <w:lang w:eastAsia="en-GB"/>
        </w:rPr>
        <mc:AlternateContent>
          <mc:Choice Requires="wps">
            <w:drawing>
              <wp:anchor distT="0" distB="0" distL="114300" distR="114300" simplePos="0" relativeHeight="251799552" behindDoc="0" locked="0" layoutInCell="1" allowOverlap="1" wp14:anchorId="159D6184" wp14:editId="51B2B595">
                <wp:simplePos x="0" y="0"/>
                <wp:positionH relativeFrom="column">
                  <wp:posOffset>-233680</wp:posOffset>
                </wp:positionH>
                <wp:positionV relativeFrom="paragraph">
                  <wp:posOffset>97155</wp:posOffset>
                </wp:positionV>
                <wp:extent cx="1936750" cy="512445"/>
                <wp:effectExtent l="0" t="0" r="0" b="1905"/>
                <wp:wrapNone/>
                <wp:docPr id="1048" name="Text Box 1048"/>
                <wp:cNvGraphicFramePr/>
                <a:graphic xmlns:a="http://schemas.openxmlformats.org/drawingml/2006/main">
                  <a:graphicData uri="http://schemas.microsoft.com/office/word/2010/wordprocessingShape">
                    <wps:wsp>
                      <wps:cNvSpPr txBox="1"/>
                      <wps:spPr>
                        <a:xfrm>
                          <a:off x="0" y="0"/>
                          <a:ext cx="1936750" cy="512445"/>
                        </a:xfrm>
                        <a:prstGeom prst="rect">
                          <a:avLst/>
                        </a:prstGeom>
                        <a:noFill/>
                        <a:ln>
                          <a:noFill/>
                        </a:ln>
                        <a:effectLst/>
                      </wps:spPr>
                      <wps:txbx>
                        <w:txbxContent>
                          <w:p w:rsidR="005E4847" w:rsidRPr="00586A67" w:rsidRDefault="005E4847" w:rsidP="005E4847">
                            <w:pPr>
                              <w:rPr>
                                <w:color w:val="0000C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D6184" id="Text Box 1048" o:spid="_x0000_s1060" type="#_x0000_t202" style="position:absolute;margin-left:-18.4pt;margin-top:7.65pt;width:152.5pt;height:40.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" filled="f" stroked="f">
                <v:textbox>
                  <w:txbxContent>
                    <w:p w:rsidR="005E4847" w:rsidRPr="00586A67" w:rsidRDefault="005E4847" w:rsidP="005E4847">
                      <w:pPr>
                        <w:rPr>
                          <w:color w:val="0000CC"/>
                          <w14:textOutline w14:w="9525" w14:cap="rnd" w14:cmpd="sng" w14:algn="ctr">
                            <w14:solidFill>
                              <w14:srgbClr w14:val="000000"/>
                            </w14:solidFill>
                            <w14:prstDash w14:val="solid"/>
                            <w14:bevel/>
                          </w14:textOutline>
                        </w:rPr>
                      </w:pPr>
                    </w:p>
                  </w:txbxContent>
                </v:textbox>
              </v:shape>
            </w:pict>
          </mc:Fallback>
        </mc:AlternateContent>
      </w:r>
      <w:r w:rsidR="00914589">
        <w:rPr>
          <w:noProof/>
          <w:lang w:eastAsia="en-GB"/>
        </w:rPr>
        <mc:AlternateContent>
          <mc:Choice Requires="wps">
            <w:drawing>
              <wp:anchor distT="0" distB="0" distL="114300" distR="114300" simplePos="0" relativeHeight="251801600" behindDoc="0" locked="0" layoutInCell="1" allowOverlap="1" wp14:anchorId="682ADD9F" wp14:editId="4F85043D">
                <wp:simplePos x="0" y="0"/>
                <wp:positionH relativeFrom="column">
                  <wp:posOffset>546100</wp:posOffset>
                </wp:positionH>
                <wp:positionV relativeFrom="paragraph">
                  <wp:posOffset>180340</wp:posOffset>
                </wp:positionV>
                <wp:extent cx="1188720" cy="427355"/>
                <wp:effectExtent l="0" t="0" r="0" b="0"/>
                <wp:wrapNone/>
                <wp:docPr id="1051" name="Text Box 1051"/>
                <wp:cNvGraphicFramePr/>
                <a:graphic xmlns:a="http://schemas.openxmlformats.org/drawingml/2006/main">
                  <a:graphicData uri="http://schemas.microsoft.com/office/word/2010/wordprocessingShape">
                    <wps:wsp>
                      <wps:cNvSpPr txBox="1"/>
                      <wps:spPr>
                        <a:xfrm>
                          <a:off x="0" y="0"/>
                          <a:ext cx="1188720" cy="427355"/>
                        </a:xfrm>
                        <a:prstGeom prst="rect">
                          <a:avLst/>
                        </a:prstGeom>
                        <a:noFill/>
                        <a:ln>
                          <a:noFill/>
                        </a:ln>
                        <a:effectLst/>
                      </wps:spPr>
                      <wps:txbx>
                        <w:txbxContent>
                          <w:p w:rsidR="005E4847" w:rsidRPr="00586A67" w:rsidRDefault="005E4847" w:rsidP="005E4847">
                            <w:pPr>
                              <w:rPr>
                                <w:color w:val="0000C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ADD9F" id="Text Box 1051" o:spid="_x0000_s1061" type="#_x0000_t202" style="position:absolute;margin-left:43pt;margin-top:14.2pt;width:93.6pt;height:33.6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" filled="f" stroked="f">
                <v:textbox>
                  <w:txbxContent>
                    <w:p w:rsidR="005E4847" w:rsidRPr="00586A67" w:rsidRDefault="005E4847" w:rsidP="005E4847">
                      <w:pPr>
                        <w:rPr>
                          <w:color w:val="0000CC"/>
                          <w14:textOutline w14:w="9525" w14:cap="rnd" w14:cmpd="sng" w14:algn="ctr">
                            <w14:solidFill>
                              <w14:srgbClr w14:val="000000"/>
                            </w14:solidFill>
                            <w14:prstDash w14:val="solid"/>
                            <w14:bevel/>
                          </w14:textOutline>
                        </w:rPr>
                      </w:pPr>
                    </w:p>
                  </w:txbxContent>
                </v:textbox>
              </v:shape>
            </w:pict>
          </mc:Fallback>
        </mc:AlternateContent>
      </w:r>
    </w:p>
    <w:p w:rsidR="004B2833" w:rsidRDefault="004B2833" w:rsidP="004B2833">
      <w:pPr>
        <w:tabs>
          <w:tab w:val="left" w:pos="8812"/>
        </w:tabs>
      </w:pPr>
    </w:p>
    <w:p w:rsidR="004B2833" w:rsidRDefault="0036237B" w:rsidP="007A505F">
      <w:pPr>
        <w:tabs>
          <w:tab w:val="left" w:pos="14213"/>
        </w:tabs>
      </w:pPr>
      <w:r w:rsidRPr="00942BA8">
        <w:rPr>
          <w:noProof/>
          <w:lang w:eastAsia="en-GB"/>
        </w:rPr>
        <w:drawing>
          <wp:anchor distT="0" distB="0" distL="114300" distR="114300" simplePos="0" relativeHeight="251842560" behindDoc="0" locked="0" layoutInCell="1" allowOverlap="1" wp14:anchorId="7B300A20" wp14:editId="7D016163">
            <wp:simplePos x="0" y="0"/>
            <wp:positionH relativeFrom="column">
              <wp:posOffset>4189969</wp:posOffset>
            </wp:positionH>
            <wp:positionV relativeFrom="paragraph">
              <wp:posOffset>41266</wp:posOffset>
            </wp:positionV>
            <wp:extent cx="1052830" cy="881380"/>
            <wp:effectExtent l="0" t="0" r="0" b="0"/>
            <wp:wrapNone/>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52830" cy="881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505F" w:rsidRDefault="00914589" w:rsidP="007A505F">
      <w:pPr>
        <w:tabs>
          <w:tab w:val="left" w:pos="14213"/>
        </w:tabs>
      </w:pPr>
      <w:r>
        <w:rPr>
          <w:noProof/>
          <w:lang w:eastAsia="en-GB"/>
        </w:rPr>
        <mc:AlternateContent>
          <mc:Choice Requires="wps">
            <w:drawing>
              <wp:anchor distT="0" distB="0" distL="114300" distR="114300" simplePos="0" relativeHeight="251813888" behindDoc="0" locked="0" layoutInCell="1" allowOverlap="1" wp14:anchorId="7DF99014" wp14:editId="6A1952C3">
                <wp:simplePos x="0" y="0"/>
                <wp:positionH relativeFrom="margin">
                  <wp:align>left</wp:align>
                </wp:positionH>
                <wp:positionV relativeFrom="paragraph">
                  <wp:posOffset>128270</wp:posOffset>
                </wp:positionV>
                <wp:extent cx="2802255" cy="471805"/>
                <wp:effectExtent l="0" t="0" r="0" b="4445"/>
                <wp:wrapNone/>
                <wp:docPr id="1059" name="Text Box 1059"/>
                <wp:cNvGraphicFramePr/>
                <a:graphic xmlns:a="http://schemas.openxmlformats.org/drawingml/2006/main">
                  <a:graphicData uri="http://schemas.microsoft.com/office/word/2010/wordprocessingShape">
                    <wps:wsp>
                      <wps:cNvSpPr txBox="1"/>
                      <wps:spPr>
                        <a:xfrm>
                          <a:off x="0" y="0"/>
                          <a:ext cx="2802255" cy="471805"/>
                        </a:xfrm>
                        <a:prstGeom prst="rect">
                          <a:avLst/>
                        </a:prstGeom>
                        <a:noFill/>
                        <a:ln>
                          <a:noFill/>
                        </a:ln>
                        <a:effectLst/>
                      </wps:spPr>
                      <wps:txbx>
                        <w:txbxContent>
                          <w:p w:rsidR="009539CE" w:rsidRPr="00C1045B" w:rsidRDefault="00C1045B" w:rsidP="009539CE">
                            <w:pPr>
                              <w:jc w:val="cente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sidRPr="00C1045B">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Rights Respecting Schools</w:t>
                            </w:r>
                          </w:p>
                          <w:p w:rsidR="009539CE" w:rsidRPr="00586A67" w:rsidRDefault="009539CE" w:rsidP="009539CE">
                            <w:pPr>
                              <w:rPr>
                                <w:color w:val="0000C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99014" id="Text Box 1059" o:spid="_x0000_s1062" type="#_x0000_t202" style="position:absolute;margin-left:0;margin-top:10.1pt;width:220.65pt;height:37.15pt;z-index:251813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" filled="f" stroked="f">
                <v:textbox>
                  <w:txbxContent>
                    <w:p w:rsidR="009539CE" w:rsidRPr="00C1045B" w:rsidRDefault="00C1045B" w:rsidP="009539CE">
                      <w:pPr>
                        <w:jc w:val="cente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sidRPr="00C1045B">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Rights Respecting Schools</w:t>
                      </w:r>
                    </w:p>
                    <w:p w:rsidR="009539CE" w:rsidRPr="00586A67" w:rsidRDefault="009539CE" w:rsidP="009539CE">
                      <w:pPr>
                        <w:rPr>
                          <w:color w:val="0000CC"/>
                          <w14:textOutline w14:w="9525" w14:cap="rnd" w14:cmpd="sng" w14:algn="ctr">
                            <w14:solidFill>
                              <w14:srgbClr w14:val="000000"/>
                            </w14:solidFill>
                            <w14:prstDash w14:val="solid"/>
                            <w14:bevel/>
                          </w14:textOutline>
                        </w:rPr>
                      </w:pPr>
                    </w:p>
                  </w:txbxContent>
                </v:textbox>
                <w10:wrap anchorx="margin"/>
              </v:shape>
            </w:pict>
          </mc:Fallback>
        </mc:AlternateContent>
      </w:r>
      <w:r>
        <w:rPr>
          <w:noProof/>
          <w:lang w:eastAsia="en-GB"/>
        </w:rPr>
        <mc:AlternateContent>
          <mc:Choice Requires="wps">
            <w:drawing>
              <wp:anchor distT="0" distB="0" distL="114300" distR="114300" simplePos="0" relativeHeight="251809792" behindDoc="0" locked="0" layoutInCell="1" allowOverlap="1" wp14:anchorId="6888FAA6" wp14:editId="6A049D26">
                <wp:simplePos x="0" y="0"/>
                <wp:positionH relativeFrom="column">
                  <wp:posOffset>6513195</wp:posOffset>
                </wp:positionH>
                <wp:positionV relativeFrom="paragraph">
                  <wp:posOffset>176530</wp:posOffset>
                </wp:positionV>
                <wp:extent cx="1424305" cy="536575"/>
                <wp:effectExtent l="0" t="0" r="0" b="0"/>
                <wp:wrapNone/>
                <wp:docPr id="1057" name="Text Box 1057"/>
                <wp:cNvGraphicFramePr/>
                <a:graphic xmlns:a="http://schemas.openxmlformats.org/drawingml/2006/main">
                  <a:graphicData uri="http://schemas.microsoft.com/office/word/2010/wordprocessingShape">
                    <wps:wsp>
                      <wps:cNvSpPr txBox="1"/>
                      <wps:spPr>
                        <a:xfrm>
                          <a:off x="0" y="0"/>
                          <a:ext cx="1424305" cy="536575"/>
                        </a:xfrm>
                        <a:prstGeom prst="rect">
                          <a:avLst/>
                        </a:prstGeom>
                        <a:noFill/>
                        <a:ln>
                          <a:noFill/>
                        </a:ln>
                        <a:effectLst/>
                      </wps:spPr>
                      <wps:txbx>
                        <w:txbxContent>
                          <w:p w:rsidR="009539CE" w:rsidRPr="00C1045B" w:rsidRDefault="00C1045B" w:rsidP="009539CE">
                            <w:pPr>
                              <w:jc w:val="cente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Charters</w:t>
                            </w:r>
                          </w:p>
                          <w:p w:rsidR="009539CE" w:rsidRPr="00586A67" w:rsidRDefault="009539CE" w:rsidP="009539CE">
                            <w:pPr>
                              <w:rPr>
                                <w:color w:val="0000CC"/>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8FAA6" id="Text Box 1057" o:spid="_x0000_s1063" type="#_x0000_t202" style="position:absolute;margin-left:512.85pt;margin-top:13.9pt;width:112.15pt;height:42.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" filled="f" stroked="f">
                <v:textbox>
                  <w:txbxContent>
                    <w:p w:rsidR="009539CE" w:rsidRPr="00C1045B" w:rsidRDefault="00C1045B" w:rsidP="009539CE">
                      <w:pPr>
                        <w:jc w:val="cente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Pr>
                          <w:b/>
                          <w:color w:val="0000CC"/>
                          <w:sz w:val="32"/>
                          <w:szCs w:val="3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Charters</w:t>
                      </w:r>
                    </w:p>
                    <w:p w:rsidR="009539CE" w:rsidRPr="00586A67" w:rsidRDefault="009539CE" w:rsidP="009539CE">
                      <w:pPr>
                        <w:rPr>
                          <w:color w:val="0000CC"/>
                          <w14:textOutline w14:w="9525" w14:cap="rnd" w14:cmpd="sng" w14:algn="ctr">
                            <w14:solidFill>
                              <w14:srgbClr w14:val="000000"/>
                            </w14:solidFill>
                            <w14:prstDash w14:val="solid"/>
                            <w14:bevel/>
                          </w14:textOutline>
                        </w:rPr>
                      </w:pPr>
                    </w:p>
                  </w:txbxContent>
                </v:textbox>
              </v:shape>
            </w:pict>
          </mc:Fallback>
        </mc:AlternateContent>
      </w:r>
      <w:r w:rsidR="00C1045B">
        <w:rPr>
          <w:noProof/>
          <w:lang w:eastAsia="en-GB"/>
        </w:rPr>
        <mc:AlternateContent>
          <mc:Choice Requires="wps">
            <w:drawing>
              <wp:anchor distT="0" distB="0" distL="114300" distR="114300" simplePos="0" relativeHeight="251792384" behindDoc="0" locked="0" layoutInCell="1" allowOverlap="1" wp14:anchorId="4E0DBBC1" wp14:editId="7FE8CC1A">
                <wp:simplePos x="0" y="0"/>
                <wp:positionH relativeFrom="column">
                  <wp:posOffset>2524125</wp:posOffset>
                </wp:positionH>
                <wp:positionV relativeFrom="paragraph">
                  <wp:posOffset>149860</wp:posOffset>
                </wp:positionV>
                <wp:extent cx="1294130" cy="426720"/>
                <wp:effectExtent l="0" t="285750" r="39370" b="144780"/>
                <wp:wrapNone/>
                <wp:docPr id="1044" name="Curved Down Arrow 1044"/>
                <wp:cNvGraphicFramePr/>
                <a:graphic xmlns:a="http://schemas.openxmlformats.org/drawingml/2006/main">
                  <a:graphicData uri="http://schemas.microsoft.com/office/word/2010/wordprocessingShape">
                    <wps:wsp>
                      <wps:cNvSpPr/>
                      <wps:spPr>
                        <a:xfrm rot="12731428">
                          <a:off x="0" y="0"/>
                          <a:ext cx="1294130" cy="426720"/>
                        </a:xfrm>
                        <a:prstGeom prst="curvedDownArrow">
                          <a:avLst>
                            <a:gd name="adj1" fmla="val 25000"/>
                            <a:gd name="adj2" fmla="val 50000"/>
                            <a:gd name="adj3" fmla="val 44730"/>
                          </a:avLst>
                        </a:prstGeom>
                        <a:solidFill>
                          <a:srgbClr val="0000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255C5" id="Curved Down Arrow 1044" o:spid="_x0000_s1026" type="#_x0000_t105" style="position:absolute;margin-left:198.75pt;margin-top:11.8pt;width:101.9pt;height:33.6pt;rotation:-9686846fd;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" adj="18039,20710,11938" fillcolor="#00c" strokecolor="#243f60 [1604]" strokeweight="2pt"/>
            </w:pict>
          </mc:Fallback>
        </mc:AlternateContent>
      </w:r>
      <w:r w:rsidR="006109AE">
        <w:rPr>
          <w:noProof/>
          <w:lang w:eastAsia="en-GB"/>
        </w:rPr>
        <mc:AlternateContent>
          <mc:Choice Requires="wps">
            <w:drawing>
              <wp:anchor distT="0" distB="0" distL="114300" distR="114300" simplePos="0" relativeHeight="251790336" behindDoc="0" locked="0" layoutInCell="1" allowOverlap="1" wp14:anchorId="20EAFE5A" wp14:editId="722C94BD">
                <wp:simplePos x="0" y="0"/>
                <wp:positionH relativeFrom="column">
                  <wp:posOffset>5566410</wp:posOffset>
                </wp:positionH>
                <wp:positionV relativeFrom="paragraph">
                  <wp:posOffset>217805</wp:posOffset>
                </wp:positionV>
                <wp:extent cx="1294130" cy="426720"/>
                <wp:effectExtent l="0" t="323850" r="0" b="106680"/>
                <wp:wrapNone/>
                <wp:docPr id="1043" name="Curved Down Arrow 1043"/>
                <wp:cNvGraphicFramePr/>
                <a:graphic xmlns:a="http://schemas.openxmlformats.org/drawingml/2006/main">
                  <a:graphicData uri="http://schemas.microsoft.com/office/word/2010/wordprocessingShape">
                    <wps:wsp>
                      <wps:cNvSpPr/>
                      <wps:spPr>
                        <a:xfrm rot="9010836">
                          <a:off x="0" y="0"/>
                          <a:ext cx="1294130" cy="426720"/>
                        </a:xfrm>
                        <a:prstGeom prst="curvedDownArrow">
                          <a:avLst>
                            <a:gd name="adj1" fmla="val 25000"/>
                            <a:gd name="adj2" fmla="val 50000"/>
                            <a:gd name="adj3" fmla="val 44730"/>
                          </a:avLst>
                        </a:prstGeom>
                        <a:solidFill>
                          <a:srgbClr val="0000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B6874" id="Curved Down Arrow 1043" o:spid="_x0000_s1026" type="#_x0000_t105" style="position:absolute;margin-left:438.3pt;margin-top:17.15pt;width:101.9pt;height:33.6pt;rotation:9842236fd;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" adj="18039,20710,11938" fillcolor="#00c" strokecolor="#243f60 [1604]" strokeweight="2pt"/>
            </w:pict>
          </mc:Fallback>
        </mc:AlternateContent>
      </w:r>
    </w:p>
    <w:p w:rsidR="00DF3F3A" w:rsidRPr="00E647F6" w:rsidRDefault="00DF3F3A" w:rsidP="00E647F6">
      <w:pPr>
        <w:spacing w:line="240" w:lineRule="auto"/>
        <w:rPr>
          <w:rFonts w:ascii="Clan-Book" w:hAnsi="Clan-Book" w:cs="Clan-Book"/>
          <w:b/>
          <w:sz w:val="16"/>
          <w:szCs w:val="16"/>
        </w:rPr>
      </w:pPr>
    </w:p>
    <w:p w:rsidR="00DD44C9" w:rsidRDefault="0026184F" w:rsidP="0026184F">
      <w:pPr>
        <w:pStyle w:val="NoSpacing"/>
      </w:pPr>
      <w:r>
        <w:rPr>
          <w:rFonts w:eastAsia="Times New Roman" w:cs="Calibri"/>
          <w:b/>
          <w:sz w:val="24"/>
          <w:szCs w:val="24"/>
          <w:u w:val="single"/>
          <w:lang w:eastAsia="en-GB"/>
        </w:rPr>
        <w:lastRenderedPageBreak/>
        <w:t>Rationale:</w:t>
      </w:r>
      <w:r w:rsidR="00DD44C9" w:rsidRPr="00DD44C9">
        <w:t xml:space="preserve"> </w:t>
      </w:r>
      <w:r w:rsidR="00DD44C9">
        <w:t xml:space="preserve"> </w:t>
      </w:r>
    </w:p>
    <w:p w:rsidR="00BF5AF0" w:rsidRDefault="00BF5AF0" w:rsidP="0026184F">
      <w:pPr>
        <w:pStyle w:val="NoSpacing"/>
      </w:pPr>
    </w:p>
    <w:p w:rsidR="00DD44C9" w:rsidRDefault="00DD44C9" w:rsidP="0026184F">
      <w:pPr>
        <w:pStyle w:val="NoSpacing"/>
      </w:pPr>
      <w:r>
        <w:t xml:space="preserve">To provide simple, practical </w:t>
      </w:r>
      <w:r w:rsidR="00C71E1B">
        <w:t>and clear guideline</w:t>
      </w:r>
      <w:r w:rsidR="00D62CF4">
        <w:t>s for staff, pupils and parents</w:t>
      </w:r>
      <w:r>
        <w:t xml:space="preserve"> that: </w:t>
      </w:r>
    </w:p>
    <w:p w:rsidR="00DD44C9" w:rsidRDefault="00DD44C9" w:rsidP="00DD44C9">
      <w:pPr>
        <w:pStyle w:val="NoSpacing"/>
        <w:numPr>
          <w:ilvl w:val="0"/>
          <w:numId w:val="6"/>
        </w:numPr>
      </w:pPr>
      <w:r>
        <w:t>Recognise</w:t>
      </w:r>
      <w:r w:rsidR="00C27C7C">
        <w:t>s</w:t>
      </w:r>
      <w:r>
        <w:t xml:space="preserve"> the expectations</w:t>
      </w:r>
      <w:r w:rsidR="00C71E1B">
        <w:t xml:space="preserve">, values and ethos of </w:t>
      </w:r>
      <w:r>
        <w:t>Cluny Primary School</w:t>
      </w:r>
      <w:r w:rsidR="00C71E1B">
        <w:t>.</w:t>
      </w:r>
      <w:r>
        <w:t xml:space="preserve"> </w:t>
      </w:r>
    </w:p>
    <w:p w:rsidR="00DD44C9" w:rsidRDefault="00DD44C9" w:rsidP="00DD44C9">
      <w:pPr>
        <w:pStyle w:val="NoSpacing"/>
        <w:numPr>
          <w:ilvl w:val="0"/>
          <w:numId w:val="6"/>
        </w:numPr>
      </w:pPr>
      <w:r>
        <w:t>Positively</w:t>
      </w:r>
      <w:r w:rsidR="00C71E1B">
        <w:t xml:space="preserve"> encourages and</w:t>
      </w:r>
      <w:r>
        <w:t xml:space="preserve"> reinforces these </w:t>
      </w:r>
      <w:r w:rsidR="00C71E1B">
        <w:t xml:space="preserve">expectations, values and ethos. </w:t>
      </w:r>
      <w:r>
        <w:t xml:space="preserve"> </w:t>
      </w:r>
    </w:p>
    <w:p w:rsidR="0026184F" w:rsidRDefault="00DD44C9" w:rsidP="00DD44C9">
      <w:pPr>
        <w:pStyle w:val="NoSpacing"/>
        <w:numPr>
          <w:ilvl w:val="0"/>
          <w:numId w:val="6"/>
        </w:numPr>
        <w:rPr>
          <w:rFonts w:eastAsia="Times New Roman" w:cs="Calibri"/>
          <w:b/>
          <w:sz w:val="24"/>
          <w:szCs w:val="24"/>
          <w:u w:val="single"/>
          <w:lang w:eastAsia="en-GB"/>
        </w:rPr>
      </w:pPr>
      <w:r>
        <w:t>Promo</w:t>
      </w:r>
      <w:r w:rsidR="00C71E1B">
        <w:t>te</w:t>
      </w:r>
      <w:r w:rsidR="00C27C7C">
        <w:t>s</w:t>
      </w:r>
      <w:r w:rsidR="00C71E1B">
        <w:t xml:space="preserve"> </w:t>
      </w:r>
      <w:r w:rsidR="0050649E">
        <w:t>self-esteem and self-respect that</w:t>
      </w:r>
      <w:r w:rsidR="00C71E1B">
        <w:t xml:space="preserve"> build</w:t>
      </w:r>
      <w:r w:rsidR="00C27C7C">
        <w:t>s</w:t>
      </w:r>
      <w:r w:rsidR="00C71E1B">
        <w:t xml:space="preserve"> on the foundations of positive relationships between all. </w:t>
      </w:r>
    </w:p>
    <w:p w:rsidR="0026184F" w:rsidRDefault="0026184F" w:rsidP="0026184F">
      <w:pPr>
        <w:pStyle w:val="NoSpacing"/>
        <w:rPr>
          <w:rFonts w:eastAsia="Times New Roman" w:cs="Calibri"/>
          <w:b/>
          <w:sz w:val="24"/>
          <w:szCs w:val="24"/>
          <w:u w:val="single"/>
          <w:lang w:eastAsia="en-GB"/>
        </w:rPr>
      </w:pPr>
    </w:p>
    <w:p w:rsidR="0026184F" w:rsidRPr="008F2558" w:rsidRDefault="0026184F" w:rsidP="0026184F">
      <w:pPr>
        <w:pStyle w:val="NoSpacing"/>
        <w:rPr>
          <w:rFonts w:eastAsia="Times New Roman" w:cs="Calibri"/>
          <w:b/>
          <w:sz w:val="24"/>
          <w:szCs w:val="24"/>
          <w:u w:val="single"/>
          <w:lang w:eastAsia="en-GB"/>
        </w:rPr>
      </w:pPr>
      <w:r w:rsidRPr="008F2558">
        <w:rPr>
          <w:rFonts w:eastAsia="Times New Roman" w:cs="Calibri"/>
          <w:b/>
          <w:sz w:val="24"/>
          <w:szCs w:val="24"/>
          <w:u w:val="single"/>
          <w:lang w:eastAsia="en-GB"/>
        </w:rPr>
        <w:t xml:space="preserve">Aim: </w:t>
      </w:r>
    </w:p>
    <w:p w:rsidR="00BF5AF0" w:rsidRDefault="00BF5AF0" w:rsidP="0026184F">
      <w:pPr>
        <w:pStyle w:val="NoSpacing"/>
        <w:rPr>
          <w:rFonts w:eastAsia="Times New Roman" w:cs="Calibri"/>
          <w:sz w:val="24"/>
          <w:szCs w:val="24"/>
          <w:lang w:eastAsia="en-GB"/>
        </w:rPr>
      </w:pPr>
    </w:p>
    <w:p w:rsidR="0026184F" w:rsidRDefault="0026184F" w:rsidP="0026184F">
      <w:pPr>
        <w:pStyle w:val="NoSpacing"/>
        <w:rPr>
          <w:rFonts w:eastAsia="Times New Roman" w:cs="Calibri"/>
          <w:sz w:val="24"/>
          <w:szCs w:val="24"/>
          <w:lang w:eastAsia="en-GB"/>
        </w:rPr>
      </w:pPr>
      <w:r>
        <w:rPr>
          <w:rFonts w:eastAsia="Times New Roman" w:cs="Calibri"/>
          <w:sz w:val="24"/>
          <w:szCs w:val="24"/>
          <w:lang w:eastAsia="en-GB"/>
        </w:rPr>
        <w:t>By adopting this policy, Cluny Primary School will:</w:t>
      </w:r>
    </w:p>
    <w:p w:rsidR="0026184F" w:rsidRDefault="0026184F" w:rsidP="0026184F">
      <w:pPr>
        <w:pStyle w:val="NoSpacing"/>
        <w:numPr>
          <w:ilvl w:val="0"/>
          <w:numId w:val="2"/>
        </w:numPr>
        <w:rPr>
          <w:rFonts w:eastAsia="Times New Roman" w:cs="Calibri"/>
          <w:sz w:val="24"/>
          <w:szCs w:val="24"/>
          <w:lang w:eastAsia="en-GB"/>
        </w:rPr>
      </w:pPr>
      <w:r>
        <w:rPr>
          <w:rFonts w:eastAsia="Times New Roman" w:cs="Calibri"/>
          <w:sz w:val="24"/>
          <w:szCs w:val="24"/>
          <w:lang w:eastAsia="en-GB"/>
        </w:rPr>
        <w:t>Encourage all members of our school community to demonstrate positive</w:t>
      </w:r>
      <w:r w:rsidR="00B81EC7">
        <w:rPr>
          <w:rFonts w:eastAsia="Times New Roman" w:cs="Calibri"/>
          <w:sz w:val="24"/>
          <w:szCs w:val="24"/>
          <w:lang w:eastAsia="en-GB"/>
        </w:rPr>
        <w:t>, nurturing</w:t>
      </w:r>
      <w:r>
        <w:rPr>
          <w:rFonts w:eastAsia="Times New Roman" w:cs="Calibri"/>
          <w:sz w:val="24"/>
          <w:szCs w:val="24"/>
          <w:lang w:eastAsia="en-GB"/>
        </w:rPr>
        <w:t xml:space="preserve"> behaviour through our fi</w:t>
      </w:r>
      <w:r w:rsidR="00491F62">
        <w:rPr>
          <w:rFonts w:eastAsia="Times New Roman" w:cs="Calibri"/>
          <w:sz w:val="24"/>
          <w:szCs w:val="24"/>
          <w:lang w:eastAsia="en-GB"/>
        </w:rPr>
        <w:t>ve key values: Ambition, Honest</w:t>
      </w:r>
      <w:r>
        <w:rPr>
          <w:rFonts w:eastAsia="Times New Roman" w:cs="Calibri"/>
          <w:sz w:val="24"/>
          <w:szCs w:val="24"/>
          <w:lang w:eastAsia="en-GB"/>
        </w:rPr>
        <w:t>y, Pos</w:t>
      </w:r>
      <w:r w:rsidR="00D62CF4">
        <w:rPr>
          <w:rFonts w:eastAsia="Times New Roman" w:cs="Calibri"/>
          <w:sz w:val="24"/>
          <w:szCs w:val="24"/>
          <w:lang w:eastAsia="en-GB"/>
        </w:rPr>
        <w:t xml:space="preserve">itivity, Respect and Resilience. </w:t>
      </w:r>
    </w:p>
    <w:p w:rsidR="0026184F" w:rsidRDefault="0026184F" w:rsidP="0026184F">
      <w:pPr>
        <w:pStyle w:val="NoSpacing"/>
        <w:numPr>
          <w:ilvl w:val="0"/>
          <w:numId w:val="2"/>
        </w:numPr>
        <w:rPr>
          <w:rFonts w:eastAsia="Times New Roman" w:cs="Calibri"/>
          <w:sz w:val="24"/>
          <w:szCs w:val="24"/>
          <w:lang w:eastAsia="en-GB"/>
        </w:rPr>
      </w:pPr>
      <w:r>
        <w:rPr>
          <w:rFonts w:eastAsia="Times New Roman" w:cs="Calibri"/>
          <w:sz w:val="24"/>
          <w:szCs w:val="24"/>
          <w:lang w:eastAsia="en-GB"/>
        </w:rPr>
        <w:t xml:space="preserve">Ensure we are a Right’s Respecting School by teaching all children about their rights and how actions can affect the rights of others, using the United Nations Conventions on the Rights of the Child. </w:t>
      </w:r>
    </w:p>
    <w:p w:rsidR="0026184F" w:rsidRDefault="0026184F" w:rsidP="0026184F">
      <w:pPr>
        <w:pStyle w:val="NoSpacing"/>
        <w:numPr>
          <w:ilvl w:val="0"/>
          <w:numId w:val="2"/>
        </w:numPr>
        <w:rPr>
          <w:rFonts w:eastAsia="Times New Roman" w:cs="Calibri"/>
          <w:sz w:val="24"/>
          <w:szCs w:val="24"/>
          <w:lang w:eastAsia="en-GB"/>
        </w:rPr>
      </w:pPr>
      <w:r>
        <w:rPr>
          <w:rFonts w:eastAsia="Times New Roman" w:cs="Calibri"/>
          <w:sz w:val="24"/>
          <w:szCs w:val="24"/>
          <w:lang w:eastAsia="en-GB"/>
        </w:rPr>
        <w:t xml:space="preserve">Value the importance of developing positive relationships with pupils, parents, members of the community and all external agencies. </w:t>
      </w:r>
    </w:p>
    <w:p w:rsidR="0026184F" w:rsidRDefault="0026184F" w:rsidP="0026184F">
      <w:pPr>
        <w:pStyle w:val="NoSpacing"/>
        <w:numPr>
          <w:ilvl w:val="0"/>
          <w:numId w:val="2"/>
        </w:numPr>
        <w:rPr>
          <w:rFonts w:eastAsia="Times New Roman" w:cs="Calibri"/>
          <w:sz w:val="24"/>
          <w:szCs w:val="24"/>
          <w:lang w:eastAsia="en-GB"/>
        </w:rPr>
      </w:pPr>
      <w:r>
        <w:rPr>
          <w:rFonts w:eastAsia="Times New Roman" w:cs="Calibri"/>
          <w:sz w:val="24"/>
          <w:szCs w:val="24"/>
          <w:lang w:eastAsia="en-GB"/>
        </w:rPr>
        <w:t xml:space="preserve">Use our Wellbeing Indicators (SHANARRI) and Scotland’s National approach of ‘Getting it Right for Every Child’ (GIRFEC) to ensure we view each child as an individual and use a holistic approach to their needs. A consistent, solution focused and sensitive approach will be undertaken for each individual child. </w:t>
      </w:r>
    </w:p>
    <w:p w:rsidR="0026184F" w:rsidRDefault="0026184F" w:rsidP="0026184F">
      <w:pPr>
        <w:pStyle w:val="NoSpacing"/>
        <w:numPr>
          <w:ilvl w:val="0"/>
          <w:numId w:val="2"/>
        </w:numPr>
        <w:rPr>
          <w:rFonts w:eastAsia="Times New Roman" w:cs="Calibri"/>
          <w:sz w:val="24"/>
          <w:szCs w:val="24"/>
          <w:lang w:eastAsia="en-GB"/>
        </w:rPr>
      </w:pPr>
      <w:r>
        <w:rPr>
          <w:rFonts w:eastAsia="Times New Roman" w:cs="Calibri"/>
          <w:sz w:val="24"/>
          <w:szCs w:val="24"/>
          <w:lang w:eastAsia="en-GB"/>
        </w:rPr>
        <w:t xml:space="preserve">Enable learners to take responsibility for their actions and to demonstrate that consequences are fair, respectful, dignified and provide an opportunity for individuals to </w:t>
      </w:r>
      <w:r w:rsidR="00C71E1B">
        <w:rPr>
          <w:rFonts w:eastAsia="Times New Roman" w:cs="Calibri"/>
          <w:sz w:val="24"/>
          <w:szCs w:val="24"/>
          <w:lang w:eastAsia="en-GB"/>
        </w:rPr>
        <w:t>repair and reflect</w:t>
      </w:r>
      <w:r>
        <w:rPr>
          <w:rFonts w:eastAsia="Times New Roman" w:cs="Calibri"/>
          <w:sz w:val="24"/>
          <w:szCs w:val="24"/>
          <w:lang w:eastAsia="en-GB"/>
        </w:rPr>
        <w:t xml:space="preserve">.  </w:t>
      </w:r>
    </w:p>
    <w:p w:rsidR="007759F1" w:rsidRPr="007759F1" w:rsidRDefault="007759F1" w:rsidP="007759F1">
      <w:pPr>
        <w:numPr>
          <w:ilvl w:val="0"/>
          <w:numId w:val="2"/>
        </w:numPr>
        <w:spacing w:after="80" w:line="240" w:lineRule="auto"/>
        <w:contextualSpacing/>
        <w:rPr>
          <w:rFonts w:eastAsia="Times New Roman" w:cstheme="minorHAnsi"/>
          <w:sz w:val="24"/>
          <w:szCs w:val="24"/>
          <w:lang w:eastAsia="en-GB"/>
        </w:rPr>
      </w:pPr>
      <w:r>
        <w:rPr>
          <w:rFonts w:eastAsia="Times New Roman" w:cstheme="minorHAnsi"/>
          <w:sz w:val="24"/>
          <w:szCs w:val="24"/>
          <w:lang w:eastAsia="en-GB"/>
        </w:rPr>
        <w:t>P</w:t>
      </w:r>
      <w:r w:rsidRPr="007759F1">
        <w:rPr>
          <w:rFonts w:eastAsiaTheme="minorEastAsia" w:cstheme="minorHAnsi"/>
          <w:kern w:val="24"/>
          <w:sz w:val="24"/>
          <w:szCs w:val="24"/>
          <w:lang w:val="en-US" w:eastAsia="en-GB"/>
        </w:rPr>
        <w:t>rovide consistency and excellence in our approaches to</w:t>
      </w:r>
      <w:r>
        <w:rPr>
          <w:rFonts w:eastAsiaTheme="minorEastAsia" w:cstheme="minorHAnsi"/>
          <w:kern w:val="24"/>
          <w:sz w:val="24"/>
          <w:szCs w:val="24"/>
          <w:lang w:val="en-US" w:eastAsia="en-GB"/>
        </w:rPr>
        <w:t xml:space="preserve"> develop as a Nurturing School. </w:t>
      </w:r>
    </w:p>
    <w:p w:rsidR="00A657B4" w:rsidRDefault="00A657B4" w:rsidP="00A657B4">
      <w:pPr>
        <w:rPr>
          <w:rFonts w:eastAsiaTheme="majorEastAsia" w:cstheme="minorHAnsi"/>
          <w:b/>
          <w:color w:val="000000" w:themeColor="text1"/>
          <w:kern w:val="24"/>
          <w:sz w:val="24"/>
          <w:szCs w:val="24"/>
          <w:u w:val="single"/>
          <w:lang w:val="en-US"/>
        </w:rPr>
      </w:pPr>
    </w:p>
    <w:p w:rsidR="00BF5AF0" w:rsidRDefault="00A316A8" w:rsidP="009C4890">
      <w:pPr>
        <w:rPr>
          <w:rFonts w:eastAsiaTheme="majorEastAsia" w:cstheme="minorHAnsi"/>
          <w:b/>
          <w:color w:val="000000" w:themeColor="text1"/>
          <w:kern w:val="24"/>
          <w:sz w:val="24"/>
          <w:szCs w:val="24"/>
          <w:u w:val="single"/>
          <w:lang w:val="en-US"/>
        </w:rPr>
      </w:pPr>
      <w:r w:rsidRPr="00D55806">
        <w:rPr>
          <w:rFonts w:eastAsiaTheme="majorEastAsia" w:cstheme="minorHAnsi"/>
          <w:b/>
          <w:color w:val="000000" w:themeColor="text1"/>
          <w:kern w:val="24"/>
          <w:sz w:val="24"/>
          <w:szCs w:val="24"/>
          <w:u w:val="single"/>
          <w:lang w:val="en-US"/>
        </w:rPr>
        <w:t xml:space="preserve">Relational Principles </w:t>
      </w:r>
      <w:r w:rsidR="00BF5AF0">
        <w:rPr>
          <w:rFonts w:eastAsiaTheme="majorEastAsia" w:cstheme="minorHAnsi"/>
          <w:b/>
          <w:color w:val="000000" w:themeColor="text1"/>
          <w:kern w:val="24"/>
          <w:sz w:val="24"/>
          <w:szCs w:val="24"/>
          <w:u w:val="single"/>
          <w:lang w:val="en-US"/>
        </w:rPr>
        <w:t xml:space="preserve"> </w:t>
      </w:r>
    </w:p>
    <w:p w:rsidR="00A316A8" w:rsidRPr="00BF5AF0" w:rsidRDefault="00A316A8" w:rsidP="009C4890">
      <w:pPr>
        <w:rPr>
          <w:rFonts w:eastAsiaTheme="majorEastAsia" w:cstheme="minorHAnsi"/>
          <w:b/>
          <w:color w:val="000000" w:themeColor="text1"/>
          <w:kern w:val="24"/>
          <w:sz w:val="24"/>
          <w:szCs w:val="24"/>
          <w:u w:val="single"/>
          <w:lang w:val="en-US"/>
        </w:rPr>
      </w:pPr>
      <w:r w:rsidRPr="00CA7BC1">
        <w:rPr>
          <w:sz w:val="24"/>
        </w:rPr>
        <w:t xml:space="preserve">At Cluny Primary School, we want to promote a </w:t>
      </w:r>
      <w:r>
        <w:rPr>
          <w:sz w:val="24"/>
        </w:rPr>
        <w:t>nurturing and supportive environment to ensure all members of our</w:t>
      </w:r>
      <w:r w:rsidRPr="00CA7BC1">
        <w:rPr>
          <w:sz w:val="24"/>
        </w:rPr>
        <w:t xml:space="preserve"> school community feel safe, </w:t>
      </w:r>
      <w:r>
        <w:rPr>
          <w:sz w:val="24"/>
        </w:rPr>
        <w:t>included, respected and able to learn</w:t>
      </w:r>
      <w:r w:rsidRPr="00CA7BC1">
        <w:rPr>
          <w:sz w:val="24"/>
        </w:rPr>
        <w:t xml:space="preserve">. </w:t>
      </w:r>
      <w:r>
        <w:rPr>
          <w:rFonts w:cs="Calibri"/>
          <w:sz w:val="24"/>
          <w:szCs w:val="24"/>
        </w:rPr>
        <w:t>To create this environment, we adopt the following relational principles:</w:t>
      </w:r>
    </w:p>
    <w:p w:rsidR="00A316A8" w:rsidRDefault="00A316A8" w:rsidP="00A316A8">
      <w:pPr>
        <w:pStyle w:val="NoSpacing"/>
        <w:numPr>
          <w:ilvl w:val="0"/>
          <w:numId w:val="1"/>
        </w:numPr>
        <w:rPr>
          <w:rFonts w:eastAsia="Times New Roman" w:cs="Calibri"/>
          <w:sz w:val="24"/>
          <w:szCs w:val="24"/>
          <w:lang w:eastAsia="en-GB"/>
        </w:rPr>
      </w:pPr>
      <w:r>
        <w:rPr>
          <w:rFonts w:eastAsia="Times New Roman" w:cs="Calibri"/>
          <w:sz w:val="24"/>
          <w:szCs w:val="24"/>
          <w:lang w:eastAsia="en-GB"/>
        </w:rPr>
        <w:t>Provide a consistent and safe environment</w:t>
      </w:r>
    </w:p>
    <w:p w:rsidR="00A316A8" w:rsidRDefault="00A316A8" w:rsidP="00A316A8">
      <w:pPr>
        <w:pStyle w:val="NoSpacing"/>
        <w:numPr>
          <w:ilvl w:val="0"/>
          <w:numId w:val="1"/>
        </w:numPr>
        <w:rPr>
          <w:rFonts w:eastAsia="Times New Roman" w:cs="Calibri"/>
          <w:sz w:val="24"/>
          <w:szCs w:val="24"/>
          <w:lang w:eastAsia="en-GB"/>
        </w:rPr>
      </w:pPr>
      <w:r>
        <w:rPr>
          <w:rFonts w:eastAsia="Times New Roman" w:cs="Calibri"/>
          <w:sz w:val="24"/>
          <w:szCs w:val="24"/>
          <w:lang w:eastAsia="en-GB"/>
        </w:rPr>
        <w:t>Maintain a future focus</w:t>
      </w:r>
    </w:p>
    <w:p w:rsidR="00A316A8" w:rsidRDefault="00A316A8" w:rsidP="00A316A8">
      <w:pPr>
        <w:pStyle w:val="NoSpacing"/>
        <w:numPr>
          <w:ilvl w:val="0"/>
          <w:numId w:val="1"/>
        </w:numPr>
        <w:rPr>
          <w:rFonts w:eastAsia="Times New Roman" w:cs="Calibri"/>
          <w:sz w:val="24"/>
          <w:szCs w:val="24"/>
          <w:lang w:eastAsia="en-GB"/>
        </w:rPr>
      </w:pPr>
      <w:r>
        <w:rPr>
          <w:rFonts w:eastAsia="Times New Roman" w:cs="Calibri"/>
          <w:sz w:val="24"/>
          <w:szCs w:val="24"/>
          <w:lang w:eastAsia="en-GB"/>
        </w:rPr>
        <w:t xml:space="preserve">Children are understood developmentally </w:t>
      </w:r>
    </w:p>
    <w:p w:rsidR="00A316A8" w:rsidRDefault="00A316A8" w:rsidP="00A316A8">
      <w:pPr>
        <w:pStyle w:val="NoSpacing"/>
        <w:numPr>
          <w:ilvl w:val="0"/>
          <w:numId w:val="1"/>
        </w:numPr>
        <w:rPr>
          <w:rFonts w:eastAsia="Times New Roman" w:cs="Calibri"/>
          <w:sz w:val="24"/>
          <w:szCs w:val="24"/>
          <w:lang w:eastAsia="en-GB"/>
        </w:rPr>
      </w:pPr>
      <w:r>
        <w:rPr>
          <w:rFonts w:eastAsia="Times New Roman" w:cs="Calibri"/>
          <w:sz w:val="24"/>
          <w:szCs w:val="24"/>
          <w:lang w:eastAsia="en-GB"/>
        </w:rPr>
        <w:t xml:space="preserve">Understand and demonstrate that all behaviour is communication </w:t>
      </w:r>
    </w:p>
    <w:p w:rsidR="00A316A8" w:rsidRDefault="00A316A8" w:rsidP="00A316A8">
      <w:pPr>
        <w:pStyle w:val="NoSpacing"/>
        <w:numPr>
          <w:ilvl w:val="0"/>
          <w:numId w:val="1"/>
        </w:numPr>
        <w:rPr>
          <w:rFonts w:eastAsia="Times New Roman" w:cs="Calibri"/>
          <w:sz w:val="24"/>
          <w:szCs w:val="24"/>
          <w:lang w:eastAsia="en-GB"/>
        </w:rPr>
      </w:pPr>
      <w:r>
        <w:rPr>
          <w:rFonts w:eastAsia="Times New Roman" w:cs="Calibri"/>
          <w:sz w:val="24"/>
          <w:szCs w:val="24"/>
          <w:lang w:eastAsia="en-GB"/>
        </w:rPr>
        <w:t xml:space="preserve">Change is both an opportunity and a challenge </w:t>
      </w:r>
    </w:p>
    <w:p w:rsidR="00A316A8" w:rsidRDefault="00A316A8" w:rsidP="00A316A8">
      <w:pPr>
        <w:pStyle w:val="NoSpacing"/>
        <w:numPr>
          <w:ilvl w:val="0"/>
          <w:numId w:val="1"/>
        </w:numPr>
        <w:rPr>
          <w:rFonts w:eastAsia="Times New Roman" w:cs="Calibri"/>
          <w:sz w:val="24"/>
          <w:szCs w:val="24"/>
          <w:lang w:eastAsia="en-GB"/>
        </w:rPr>
      </w:pPr>
      <w:r>
        <w:rPr>
          <w:rFonts w:eastAsia="Times New Roman" w:cs="Calibri"/>
          <w:sz w:val="24"/>
          <w:szCs w:val="24"/>
          <w:lang w:eastAsia="en-GB"/>
        </w:rPr>
        <w:t xml:space="preserve">Collaboration and equity enhance change </w:t>
      </w:r>
    </w:p>
    <w:p w:rsidR="00A316A8" w:rsidRDefault="00A316A8" w:rsidP="00A316A8">
      <w:pPr>
        <w:pStyle w:val="NoSpacing"/>
        <w:rPr>
          <w:rFonts w:eastAsia="Times New Roman" w:cs="Calibri"/>
          <w:sz w:val="24"/>
          <w:szCs w:val="24"/>
          <w:lang w:eastAsia="en-GB"/>
        </w:rPr>
      </w:pPr>
    </w:p>
    <w:p w:rsidR="00A316A8" w:rsidRDefault="00A316A8" w:rsidP="00A316A8">
      <w:pPr>
        <w:pStyle w:val="NoSpacing"/>
        <w:ind w:left="360"/>
        <w:rPr>
          <w:rFonts w:eastAsia="Times New Roman" w:cs="Calibri"/>
          <w:i/>
          <w:sz w:val="24"/>
          <w:szCs w:val="24"/>
          <w:lang w:eastAsia="en-GB"/>
        </w:rPr>
      </w:pPr>
      <w:r w:rsidRPr="00D55806">
        <w:rPr>
          <w:rFonts w:eastAsia="Times New Roman" w:cs="Calibri"/>
          <w:i/>
          <w:sz w:val="24"/>
          <w:szCs w:val="24"/>
          <w:lang w:eastAsia="en-GB"/>
        </w:rPr>
        <w:t xml:space="preserve">Moray Educational Psychology Service: Building Relationships Programme </w:t>
      </w:r>
    </w:p>
    <w:p w:rsidR="00A316A8" w:rsidRDefault="00A316A8" w:rsidP="00A316A8">
      <w:pPr>
        <w:pStyle w:val="NoSpacing"/>
        <w:ind w:left="360"/>
        <w:rPr>
          <w:rFonts w:eastAsia="Times New Roman" w:cs="Calibri"/>
          <w:i/>
          <w:sz w:val="24"/>
          <w:szCs w:val="24"/>
          <w:lang w:eastAsia="en-GB"/>
        </w:rPr>
      </w:pPr>
    </w:p>
    <w:p w:rsidR="00A316A8" w:rsidRDefault="00A316A8" w:rsidP="00A316A8">
      <w:pPr>
        <w:pStyle w:val="NoSpacing"/>
        <w:rPr>
          <w:rFonts w:eastAsia="Times New Roman" w:cs="Calibri"/>
          <w:b/>
          <w:sz w:val="24"/>
          <w:szCs w:val="24"/>
          <w:u w:val="single"/>
          <w:lang w:eastAsia="en-GB"/>
        </w:rPr>
      </w:pPr>
      <w:r>
        <w:rPr>
          <w:rFonts w:eastAsia="Times New Roman" w:cs="Calibri"/>
          <w:b/>
          <w:sz w:val="24"/>
          <w:szCs w:val="24"/>
          <w:u w:val="single"/>
          <w:lang w:eastAsia="en-GB"/>
        </w:rPr>
        <w:t>National Drivers:</w:t>
      </w:r>
    </w:p>
    <w:p w:rsidR="00A657B4" w:rsidRDefault="00A657B4" w:rsidP="00A316A8">
      <w:pPr>
        <w:pStyle w:val="NoSpacing"/>
        <w:rPr>
          <w:rFonts w:eastAsia="Times New Roman" w:cs="Calibri"/>
          <w:b/>
          <w:sz w:val="24"/>
          <w:szCs w:val="24"/>
          <w:u w:val="single"/>
          <w:lang w:eastAsia="en-GB"/>
        </w:rPr>
      </w:pPr>
    </w:p>
    <w:p w:rsidR="00A657B4" w:rsidRPr="00A657B4" w:rsidRDefault="00A657B4" w:rsidP="00A316A8">
      <w:pPr>
        <w:pStyle w:val="NoSpacing"/>
        <w:rPr>
          <w:rFonts w:eastAsia="Times New Roman" w:cs="Calibri"/>
          <w:sz w:val="24"/>
          <w:szCs w:val="24"/>
          <w:lang w:eastAsia="en-GB"/>
        </w:rPr>
      </w:pPr>
      <w:r w:rsidRPr="00A657B4">
        <w:rPr>
          <w:rFonts w:eastAsia="Times New Roman" w:cs="Calibri"/>
          <w:sz w:val="24"/>
          <w:szCs w:val="24"/>
          <w:lang w:eastAsia="en-GB"/>
        </w:rPr>
        <w:t>Th</w:t>
      </w:r>
      <w:r w:rsidR="00491F62">
        <w:rPr>
          <w:rFonts w:eastAsia="Times New Roman" w:cs="Calibri"/>
          <w:sz w:val="24"/>
          <w:szCs w:val="24"/>
          <w:lang w:eastAsia="en-GB"/>
        </w:rPr>
        <w:t>e following documents and policies</w:t>
      </w:r>
      <w:r w:rsidRPr="00A657B4">
        <w:rPr>
          <w:rFonts w:eastAsia="Times New Roman" w:cs="Calibri"/>
          <w:sz w:val="24"/>
          <w:szCs w:val="24"/>
          <w:lang w:eastAsia="en-GB"/>
        </w:rPr>
        <w:t xml:space="preserve"> </w:t>
      </w:r>
      <w:r w:rsidR="002D331A">
        <w:rPr>
          <w:rFonts w:eastAsia="Times New Roman" w:cs="Calibri"/>
          <w:sz w:val="24"/>
          <w:szCs w:val="24"/>
          <w:lang w:eastAsia="en-GB"/>
        </w:rPr>
        <w:t>underpin the vision, value</w:t>
      </w:r>
      <w:r w:rsidR="00491F62">
        <w:rPr>
          <w:rFonts w:eastAsia="Times New Roman" w:cs="Calibri"/>
          <w:sz w:val="24"/>
          <w:szCs w:val="24"/>
          <w:lang w:eastAsia="en-GB"/>
        </w:rPr>
        <w:t>s</w:t>
      </w:r>
      <w:r w:rsidR="002D331A">
        <w:rPr>
          <w:rFonts w:eastAsia="Times New Roman" w:cs="Calibri"/>
          <w:sz w:val="24"/>
          <w:szCs w:val="24"/>
          <w:lang w:eastAsia="en-GB"/>
        </w:rPr>
        <w:t xml:space="preserve"> and ethos</w:t>
      </w:r>
      <w:r w:rsidRPr="00A657B4">
        <w:rPr>
          <w:rFonts w:eastAsia="Times New Roman" w:cs="Calibri"/>
          <w:sz w:val="24"/>
          <w:szCs w:val="24"/>
          <w:lang w:eastAsia="en-GB"/>
        </w:rPr>
        <w:t xml:space="preserve"> of Cluny Primary School: </w:t>
      </w:r>
    </w:p>
    <w:p w:rsidR="00A316A8" w:rsidRPr="00A657B4" w:rsidRDefault="00A316A8" w:rsidP="00A316A8">
      <w:pPr>
        <w:pStyle w:val="NoSpacing"/>
        <w:rPr>
          <w:rFonts w:eastAsia="Times New Roman" w:cs="Calibri"/>
          <w:sz w:val="24"/>
          <w:szCs w:val="24"/>
          <w:lang w:eastAsia="en-GB"/>
        </w:rPr>
      </w:pPr>
    </w:p>
    <w:p w:rsidR="00A316A8" w:rsidRDefault="00A316A8" w:rsidP="00A316A8">
      <w:pPr>
        <w:pStyle w:val="NoSpacing"/>
        <w:numPr>
          <w:ilvl w:val="0"/>
          <w:numId w:val="4"/>
        </w:numPr>
        <w:rPr>
          <w:rFonts w:asciiTheme="minorHAnsi" w:eastAsia="Tahoma" w:hAnsiTheme="minorHAnsi" w:cstheme="minorHAnsi"/>
          <w:color w:val="000000" w:themeColor="text1"/>
          <w:kern w:val="24"/>
          <w:sz w:val="24"/>
          <w:szCs w:val="24"/>
          <w:lang w:val="en-US"/>
        </w:rPr>
      </w:pPr>
      <w:r w:rsidRPr="00636E35">
        <w:rPr>
          <w:rFonts w:asciiTheme="minorHAnsi" w:eastAsia="Tahoma" w:hAnsiTheme="minorHAnsi" w:cstheme="minorHAnsi"/>
          <w:color w:val="000000" w:themeColor="text1"/>
          <w:kern w:val="24"/>
          <w:sz w:val="24"/>
          <w:szCs w:val="24"/>
          <w:lang w:val="en-US"/>
        </w:rPr>
        <w:t>GIRFEC and The Children and Yo</w:t>
      </w:r>
      <w:r>
        <w:rPr>
          <w:rFonts w:asciiTheme="minorHAnsi" w:eastAsia="Tahoma" w:hAnsiTheme="minorHAnsi" w:cstheme="minorHAnsi"/>
          <w:color w:val="000000" w:themeColor="text1"/>
          <w:kern w:val="24"/>
          <w:sz w:val="24"/>
          <w:szCs w:val="24"/>
          <w:lang w:val="en-US"/>
        </w:rPr>
        <w:t>ung People (Scotland) Act 2016</w:t>
      </w:r>
    </w:p>
    <w:p w:rsidR="00A316A8" w:rsidRDefault="00A316A8" w:rsidP="00A316A8">
      <w:pPr>
        <w:pStyle w:val="NoSpacing"/>
        <w:numPr>
          <w:ilvl w:val="0"/>
          <w:numId w:val="4"/>
        </w:numPr>
        <w:rPr>
          <w:rFonts w:asciiTheme="minorHAnsi" w:eastAsia="Tahoma" w:hAnsiTheme="minorHAnsi" w:cstheme="minorHAnsi"/>
          <w:color w:val="000000" w:themeColor="text1"/>
          <w:kern w:val="24"/>
          <w:sz w:val="24"/>
          <w:szCs w:val="24"/>
          <w:lang w:val="en-US"/>
        </w:rPr>
      </w:pPr>
      <w:r w:rsidRPr="00636E35">
        <w:rPr>
          <w:rFonts w:asciiTheme="minorHAnsi" w:eastAsia="Tahoma" w:hAnsiTheme="minorHAnsi" w:cstheme="minorHAnsi"/>
          <w:color w:val="000000" w:themeColor="text1"/>
          <w:kern w:val="24"/>
          <w:sz w:val="24"/>
          <w:szCs w:val="24"/>
          <w:lang w:val="en-US"/>
        </w:rPr>
        <w:t>C</w:t>
      </w:r>
      <w:r>
        <w:rPr>
          <w:rFonts w:asciiTheme="minorHAnsi" w:eastAsia="Tahoma" w:hAnsiTheme="minorHAnsi" w:cstheme="minorHAnsi"/>
          <w:color w:val="000000" w:themeColor="text1"/>
          <w:kern w:val="24"/>
          <w:sz w:val="24"/>
          <w:szCs w:val="24"/>
          <w:lang w:val="en-US"/>
        </w:rPr>
        <w:t>urriculum for Excellence (CfE)</w:t>
      </w:r>
    </w:p>
    <w:p w:rsidR="00A316A8" w:rsidRDefault="00A316A8" w:rsidP="00A316A8">
      <w:pPr>
        <w:pStyle w:val="NoSpacing"/>
        <w:numPr>
          <w:ilvl w:val="0"/>
          <w:numId w:val="4"/>
        </w:numPr>
        <w:rPr>
          <w:rFonts w:asciiTheme="minorHAnsi" w:eastAsia="Tahoma" w:hAnsiTheme="minorHAnsi" w:cstheme="minorHAnsi"/>
          <w:color w:val="000000" w:themeColor="text1"/>
          <w:kern w:val="24"/>
          <w:sz w:val="24"/>
          <w:szCs w:val="24"/>
          <w:lang w:val="en-US"/>
        </w:rPr>
      </w:pPr>
      <w:r w:rsidRPr="00636E35">
        <w:rPr>
          <w:rFonts w:asciiTheme="minorHAnsi" w:eastAsia="Tahoma" w:hAnsiTheme="minorHAnsi" w:cstheme="minorHAnsi"/>
          <w:color w:val="000000" w:themeColor="text1"/>
          <w:kern w:val="24"/>
          <w:sz w:val="24"/>
          <w:szCs w:val="24"/>
          <w:lang w:val="en-US"/>
        </w:rPr>
        <w:t>National Improvement Framework (NIF)</w:t>
      </w:r>
    </w:p>
    <w:p w:rsidR="00A316A8" w:rsidRDefault="00A316A8" w:rsidP="00A316A8">
      <w:pPr>
        <w:pStyle w:val="NoSpacing"/>
        <w:numPr>
          <w:ilvl w:val="0"/>
          <w:numId w:val="4"/>
        </w:numPr>
        <w:rPr>
          <w:rFonts w:asciiTheme="minorHAnsi" w:eastAsia="Tahoma" w:hAnsiTheme="minorHAnsi" w:cstheme="minorHAnsi"/>
          <w:color w:val="000000" w:themeColor="text1"/>
          <w:kern w:val="24"/>
          <w:sz w:val="24"/>
          <w:szCs w:val="24"/>
          <w:lang w:val="en-US"/>
        </w:rPr>
      </w:pPr>
      <w:r w:rsidRPr="00636E35">
        <w:rPr>
          <w:rFonts w:asciiTheme="minorHAnsi" w:eastAsia="Tahoma" w:hAnsiTheme="minorHAnsi" w:cstheme="minorHAnsi"/>
          <w:color w:val="000000" w:themeColor="text1"/>
          <w:kern w:val="24"/>
          <w:sz w:val="24"/>
          <w:szCs w:val="24"/>
          <w:lang w:val="en-US"/>
        </w:rPr>
        <w:t>Develo</w:t>
      </w:r>
      <w:r>
        <w:rPr>
          <w:rFonts w:asciiTheme="minorHAnsi" w:eastAsia="Tahoma" w:hAnsiTheme="minorHAnsi" w:cstheme="minorHAnsi"/>
          <w:color w:val="000000" w:themeColor="text1"/>
          <w:kern w:val="24"/>
          <w:sz w:val="24"/>
          <w:szCs w:val="24"/>
          <w:lang w:val="en-US"/>
        </w:rPr>
        <w:t>ping the Young Workforce (DYW)</w:t>
      </w:r>
    </w:p>
    <w:p w:rsidR="00A316A8" w:rsidRDefault="00A316A8" w:rsidP="00A316A8">
      <w:pPr>
        <w:pStyle w:val="NoSpacing"/>
        <w:numPr>
          <w:ilvl w:val="0"/>
          <w:numId w:val="4"/>
        </w:numPr>
        <w:rPr>
          <w:rFonts w:asciiTheme="minorHAnsi" w:eastAsia="Tahoma" w:hAnsiTheme="minorHAnsi" w:cstheme="minorHAnsi"/>
          <w:color w:val="000000" w:themeColor="text1"/>
          <w:kern w:val="24"/>
          <w:sz w:val="24"/>
          <w:szCs w:val="24"/>
          <w:lang w:val="en-US"/>
        </w:rPr>
      </w:pPr>
      <w:r w:rsidRPr="00636E35">
        <w:rPr>
          <w:rFonts w:asciiTheme="minorHAnsi" w:eastAsia="Tahoma" w:hAnsiTheme="minorHAnsi" w:cstheme="minorHAnsi"/>
          <w:color w:val="000000" w:themeColor="text1"/>
          <w:kern w:val="24"/>
          <w:sz w:val="24"/>
          <w:szCs w:val="24"/>
          <w:lang w:val="en-US"/>
        </w:rPr>
        <w:t>How Good is Our School 4 (HGIOS4</w:t>
      </w:r>
      <w:r>
        <w:rPr>
          <w:rFonts w:asciiTheme="minorHAnsi" w:eastAsia="Tahoma" w:hAnsiTheme="minorHAnsi" w:cstheme="minorHAnsi"/>
          <w:color w:val="000000" w:themeColor="text1"/>
          <w:kern w:val="24"/>
          <w:sz w:val="24"/>
          <w:szCs w:val="24"/>
          <w:lang w:val="en-US"/>
        </w:rPr>
        <w:t>)</w:t>
      </w:r>
    </w:p>
    <w:p w:rsidR="00A316A8" w:rsidRDefault="00A316A8" w:rsidP="00A316A8">
      <w:pPr>
        <w:pStyle w:val="NoSpacing"/>
        <w:numPr>
          <w:ilvl w:val="0"/>
          <w:numId w:val="4"/>
        </w:numPr>
        <w:rPr>
          <w:rFonts w:asciiTheme="minorHAnsi" w:eastAsia="Tahoma" w:hAnsiTheme="minorHAnsi" w:cstheme="minorHAnsi"/>
          <w:color w:val="000000" w:themeColor="text1"/>
          <w:kern w:val="24"/>
          <w:sz w:val="24"/>
          <w:szCs w:val="24"/>
          <w:lang w:val="en-US"/>
        </w:rPr>
      </w:pPr>
      <w:r w:rsidRPr="00636E35">
        <w:rPr>
          <w:rFonts w:asciiTheme="minorHAnsi" w:eastAsia="Tahoma" w:hAnsiTheme="minorHAnsi" w:cstheme="minorHAnsi"/>
          <w:color w:val="000000" w:themeColor="text1"/>
          <w:kern w:val="24"/>
          <w:sz w:val="24"/>
          <w:szCs w:val="24"/>
        </w:rPr>
        <w:t>Better Relationships, Better Learning, Better Behaviour 2013</w:t>
      </w:r>
    </w:p>
    <w:p w:rsidR="00A316A8" w:rsidRPr="0010152A" w:rsidRDefault="00A316A8" w:rsidP="0010152A">
      <w:pPr>
        <w:pStyle w:val="NoSpacing"/>
        <w:numPr>
          <w:ilvl w:val="0"/>
          <w:numId w:val="4"/>
        </w:numPr>
        <w:rPr>
          <w:rFonts w:asciiTheme="minorHAnsi" w:eastAsia="Tahoma" w:hAnsiTheme="minorHAnsi" w:cstheme="minorHAnsi"/>
          <w:color w:val="000000" w:themeColor="text1"/>
          <w:kern w:val="24"/>
          <w:sz w:val="24"/>
          <w:szCs w:val="24"/>
          <w:lang w:val="en-US"/>
        </w:rPr>
      </w:pPr>
      <w:r w:rsidRPr="00636E35">
        <w:rPr>
          <w:rFonts w:asciiTheme="minorHAnsi" w:eastAsia="Tahoma" w:hAnsiTheme="minorHAnsi" w:cstheme="minorHAnsi"/>
          <w:color w:val="000000" w:themeColor="text1"/>
          <w:kern w:val="24"/>
          <w:sz w:val="24"/>
          <w:szCs w:val="24"/>
          <w:lang w:val="en-US"/>
        </w:rPr>
        <w:t>Respect for All: The National</w:t>
      </w:r>
      <w:r>
        <w:rPr>
          <w:rFonts w:asciiTheme="minorHAnsi" w:eastAsia="Tahoma" w:hAnsiTheme="minorHAnsi" w:cstheme="minorHAnsi"/>
          <w:color w:val="000000" w:themeColor="text1"/>
          <w:kern w:val="24"/>
          <w:sz w:val="24"/>
          <w:szCs w:val="24"/>
          <w:lang w:val="en-US"/>
        </w:rPr>
        <w:t xml:space="preserve"> Approach to anti bullying for </w:t>
      </w:r>
      <w:r w:rsidRPr="0010152A">
        <w:rPr>
          <w:rFonts w:asciiTheme="minorHAnsi" w:eastAsia="Tahoma" w:hAnsiTheme="minorHAnsi" w:cstheme="minorHAnsi"/>
          <w:color w:val="000000" w:themeColor="text1"/>
          <w:kern w:val="24"/>
          <w:sz w:val="24"/>
          <w:szCs w:val="24"/>
          <w:lang w:val="en-US"/>
        </w:rPr>
        <w:t>Scotland’s children and young people (2017)</w:t>
      </w:r>
    </w:p>
    <w:p w:rsidR="00A316A8" w:rsidRPr="00636E35" w:rsidRDefault="00A316A8" w:rsidP="00A316A8">
      <w:pPr>
        <w:pStyle w:val="NoSpacing"/>
        <w:numPr>
          <w:ilvl w:val="0"/>
          <w:numId w:val="3"/>
        </w:numPr>
        <w:rPr>
          <w:rFonts w:asciiTheme="minorHAnsi" w:eastAsia="Times New Roman" w:hAnsiTheme="minorHAnsi" w:cstheme="minorHAnsi"/>
          <w:b/>
          <w:color w:val="000000" w:themeColor="text1"/>
          <w:sz w:val="24"/>
          <w:szCs w:val="24"/>
          <w:u w:val="single"/>
          <w:lang w:eastAsia="en-GB"/>
        </w:rPr>
      </w:pPr>
      <w:r w:rsidRPr="00636E35">
        <w:rPr>
          <w:rFonts w:asciiTheme="minorHAnsi" w:eastAsia="Tahoma" w:hAnsiTheme="minorHAnsi" w:cstheme="minorHAnsi"/>
          <w:color w:val="000000" w:themeColor="text1"/>
          <w:kern w:val="24"/>
          <w:sz w:val="24"/>
          <w:szCs w:val="24"/>
          <w:lang w:val="en-US"/>
        </w:rPr>
        <w:t>Included Engaged and Involved</w:t>
      </w:r>
    </w:p>
    <w:p w:rsidR="00A316A8" w:rsidRDefault="00A316A8" w:rsidP="00A316A8">
      <w:pPr>
        <w:pStyle w:val="NoSpacing"/>
        <w:rPr>
          <w:rFonts w:eastAsia="Times New Roman" w:cs="Calibri"/>
          <w:b/>
          <w:sz w:val="24"/>
          <w:szCs w:val="24"/>
          <w:lang w:eastAsia="en-GB"/>
        </w:rPr>
      </w:pPr>
    </w:p>
    <w:p w:rsidR="00B674DF" w:rsidRDefault="00B674DF" w:rsidP="00A316A8">
      <w:pPr>
        <w:rPr>
          <w:rFonts w:cs="Calibri"/>
          <w:b/>
          <w:sz w:val="24"/>
          <w:szCs w:val="24"/>
          <w:u w:val="single"/>
        </w:rPr>
      </w:pPr>
      <w:r>
        <w:rPr>
          <w:rFonts w:cs="Calibri"/>
          <w:b/>
          <w:sz w:val="24"/>
          <w:szCs w:val="24"/>
          <w:u w:val="single"/>
        </w:rPr>
        <w:t xml:space="preserve">Our Values and Vision </w:t>
      </w:r>
    </w:p>
    <w:p w:rsidR="00B674DF" w:rsidRPr="00B674DF" w:rsidRDefault="00B674DF" w:rsidP="00B674DF">
      <w:pPr>
        <w:pStyle w:val="NormalWeb"/>
        <w:shd w:val="clear" w:color="auto" w:fill="FFFFFF"/>
        <w:spacing w:before="0" w:beforeAutospacing="0" w:after="150" w:afterAutospacing="0"/>
        <w:rPr>
          <w:rFonts w:asciiTheme="minorHAnsi" w:eastAsia="Times New Roman" w:hAnsiTheme="minorHAnsi"/>
          <w:bCs/>
          <w:i/>
          <w:color w:val="000000" w:themeColor="text1"/>
        </w:rPr>
      </w:pPr>
      <w:r>
        <w:rPr>
          <w:rFonts w:asciiTheme="minorHAnsi" w:eastAsia="Times New Roman" w:hAnsiTheme="minorHAnsi"/>
          <w:bCs/>
          <w:color w:val="000000" w:themeColor="text1"/>
        </w:rPr>
        <w:t>Our vi</w:t>
      </w:r>
      <w:r w:rsidRPr="00B674DF">
        <w:rPr>
          <w:rFonts w:asciiTheme="minorHAnsi" w:eastAsia="Times New Roman" w:hAnsiTheme="minorHAnsi"/>
          <w:bCs/>
          <w:color w:val="000000" w:themeColor="text1"/>
        </w:rPr>
        <w:t>sion</w:t>
      </w:r>
      <w:r>
        <w:rPr>
          <w:rFonts w:asciiTheme="minorHAnsi" w:eastAsia="Times New Roman" w:hAnsiTheme="minorHAnsi"/>
          <w:bCs/>
          <w:color w:val="000000" w:themeColor="text1"/>
        </w:rPr>
        <w:t xml:space="preserve"> at Cluny Primary School is </w:t>
      </w:r>
      <w:r w:rsidRPr="00B674DF">
        <w:rPr>
          <w:rFonts w:asciiTheme="minorHAnsi" w:eastAsia="Times New Roman" w:hAnsiTheme="minorHAnsi"/>
          <w:bCs/>
          <w:i/>
          <w:color w:val="000000" w:themeColor="text1"/>
        </w:rPr>
        <w:t>‘</w:t>
      </w:r>
      <w:r w:rsidRPr="00B674DF">
        <w:rPr>
          <w:rFonts w:asciiTheme="minorHAnsi" w:eastAsia="Times New Roman" w:hAnsiTheme="minorHAnsi"/>
          <w:bCs/>
          <w:color w:val="000000" w:themeColor="text1"/>
        </w:rPr>
        <w:t>to</w:t>
      </w:r>
      <w:r w:rsidRPr="00B674DF">
        <w:rPr>
          <w:rFonts w:asciiTheme="minorHAnsi" w:eastAsia="Times New Roman" w:hAnsiTheme="minorHAnsi"/>
          <w:bCs/>
          <w:i/>
          <w:color w:val="000000" w:themeColor="text1"/>
        </w:rPr>
        <w:t xml:space="preserve"> create a safe and successful learning community that encourages everyone to be the best that they can be.’</w:t>
      </w:r>
    </w:p>
    <w:p w:rsidR="009C3C1C" w:rsidRDefault="00B674DF" w:rsidP="00B674DF">
      <w:pPr>
        <w:pStyle w:val="NormalWeb"/>
        <w:shd w:val="clear" w:color="auto" w:fill="FFFFFF"/>
        <w:spacing w:before="0" w:beforeAutospacing="0" w:after="150" w:afterAutospacing="0"/>
        <w:rPr>
          <w:rFonts w:asciiTheme="minorHAnsi" w:eastAsia="Times New Roman" w:hAnsiTheme="minorHAnsi"/>
          <w:bCs/>
          <w:color w:val="000000" w:themeColor="text1"/>
        </w:rPr>
      </w:pPr>
      <w:r>
        <w:rPr>
          <w:rFonts w:asciiTheme="minorHAnsi" w:eastAsia="Times New Roman" w:hAnsiTheme="minorHAnsi"/>
          <w:bCs/>
          <w:color w:val="000000" w:themeColor="text1"/>
        </w:rPr>
        <w:t>We have five key values: Ambition, Honesty, Positivity, Resilience</w:t>
      </w:r>
      <w:r w:rsidR="009C3C1C">
        <w:rPr>
          <w:rFonts w:asciiTheme="minorHAnsi" w:eastAsia="Times New Roman" w:hAnsiTheme="minorHAnsi"/>
          <w:bCs/>
          <w:color w:val="000000" w:themeColor="text1"/>
        </w:rPr>
        <w:t xml:space="preserve"> and Respect. To go alongside these and to bring our values to life, we have Value Mascots, which were designed and created by our pupils. </w:t>
      </w:r>
      <w:r w:rsidR="002837F7">
        <w:rPr>
          <w:rFonts w:asciiTheme="minorHAnsi" w:eastAsia="Times New Roman" w:hAnsiTheme="minorHAnsi"/>
          <w:bCs/>
          <w:color w:val="000000" w:themeColor="text1"/>
        </w:rPr>
        <w:t xml:space="preserve"> These are Andy the Ambitious Ant, Ollie the Honest Octopus, Penelope the Positive Panda, Rosie the Resilient Racoon and Raspberry the Respectful Rabbit. </w:t>
      </w:r>
      <w:r w:rsidR="00BB15C6">
        <w:rPr>
          <w:rFonts w:asciiTheme="minorHAnsi" w:eastAsia="Times New Roman" w:hAnsiTheme="minorHAnsi"/>
          <w:bCs/>
          <w:color w:val="000000" w:themeColor="text1"/>
        </w:rPr>
        <w:t xml:space="preserve">Our Values and our Value Mascots are displayed throughout the school. </w:t>
      </w:r>
    </w:p>
    <w:p w:rsidR="00543B23" w:rsidRDefault="00543B23" w:rsidP="00B674DF">
      <w:pPr>
        <w:pStyle w:val="NormalWeb"/>
        <w:shd w:val="clear" w:color="auto" w:fill="FFFFFF"/>
        <w:spacing w:before="0" w:beforeAutospacing="0" w:after="150" w:afterAutospacing="0"/>
        <w:rPr>
          <w:rFonts w:asciiTheme="minorHAnsi" w:eastAsia="Times New Roman" w:hAnsiTheme="minorHAnsi"/>
          <w:bCs/>
          <w:color w:val="000000" w:themeColor="text1"/>
        </w:rPr>
      </w:pPr>
      <w:r w:rsidRPr="00595D44">
        <w:rPr>
          <w:noProof/>
        </w:rPr>
        <w:drawing>
          <wp:anchor distT="0" distB="0" distL="114300" distR="114300" simplePos="0" relativeHeight="251864064" behindDoc="1" locked="0" layoutInCell="1" allowOverlap="1">
            <wp:simplePos x="0" y="0"/>
            <wp:positionH relativeFrom="column">
              <wp:posOffset>6124575</wp:posOffset>
            </wp:positionH>
            <wp:positionV relativeFrom="paragraph">
              <wp:posOffset>232410</wp:posOffset>
            </wp:positionV>
            <wp:extent cx="1097915" cy="1543050"/>
            <wp:effectExtent l="0" t="0" r="6985" b="0"/>
            <wp:wrapTight wrapText="bothSides">
              <wp:wrapPolygon edited="0">
                <wp:start x="0" y="0"/>
                <wp:lineTo x="0" y="21333"/>
                <wp:lineTo x="21363" y="21333"/>
                <wp:lineTo x="21363" y="0"/>
                <wp:lineTo x="0" y="0"/>
              </wp:wrapPolygon>
            </wp:wrapTight>
            <wp:docPr id="15" name="Picture 15" descr="C:\Users\GG1984\Downloads\IMG-20221110-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G1984\Downloads\IMG-20221110-WA0006.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127" t="6428" r="18081" b="11653"/>
                    <a:stretch/>
                  </pic:blipFill>
                  <pic:spPr bwMode="auto">
                    <a:xfrm>
                      <a:off x="0" y="0"/>
                      <a:ext cx="1097915" cy="1543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5D44">
        <w:rPr>
          <w:noProof/>
        </w:rPr>
        <w:drawing>
          <wp:anchor distT="0" distB="0" distL="114300" distR="114300" simplePos="0" relativeHeight="251862016" behindDoc="1" locked="0" layoutInCell="1" allowOverlap="1">
            <wp:simplePos x="0" y="0"/>
            <wp:positionH relativeFrom="column">
              <wp:posOffset>2238375</wp:posOffset>
            </wp:positionH>
            <wp:positionV relativeFrom="paragraph">
              <wp:posOffset>194310</wp:posOffset>
            </wp:positionV>
            <wp:extent cx="1027430" cy="1428750"/>
            <wp:effectExtent l="0" t="0" r="1270" b="0"/>
            <wp:wrapTight wrapText="bothSides">
              <wp:wrapPolygon edited="0">
                <wp:start x="0" y="0"/>
                <wp:lineTo x="0" y="21312"/>
                <wp:lineTo x="21226" y="21312"/>
                <wp:lineTo x="21226" y="0"/>
                <wp:lineTo x="0" y="0"/>
              </wp:wrapPolygon>
            </wp:wrapTight>
            <wp:docPr id="12" name="Picture 12" descr="C:\Users\GG1984\Downloads\IMG-20221110-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G1984\Downloads\IMG-20221110-WA0007.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3410" t="9210" r="22476" b="34370"/>
                    <a:stretch/>
                  </pic:blipFill>
                  <pic:spPr bwMode="auto">
                    <a:xfrm>
                      <a:off x="0" y="0"/>
                      <a:ext cx="1027430" cy="1428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5D44">
        <w:rPr>
          <w:noProof/>
        </w:rPr>
        <w:drawing>
          <wp:anchor distT="0" distB="0" distL="114300" distR="114300" simplePos="0" relativeHeight="251863040" behindDoc="1" locked="0" layoutInCell="1" allowOverlap="1">
            <wp:simplePos x="0" y="0"/>
            <wp:positionH relativeFrom="column">
              <wp:posOffset>3581400</wp:posOffset>
            </wp:positionH>
            <wp:positionV relativeFrom="paragraph">
              <wp:posOffset>213360</wp:posOffset>
            </wp:positionV>
            <wp:extent cx="1928183" cy="1466807"/>
            <wp:effectExtent l="0" t="0" r="0" b="635"/>
            <wp:wrapTight wrapText="bothSides">
              <wp:wrapPolygon edited="0">
                <wp:start x="0" y="0"/>
                <wp:lineTo x="0" y="21329"/>
                <wp:lineTo x="21344" y="21329"/>
                <wp:lineTo x="21344" y="0"/>
                <wp:lineTo x="0" y="0"/>
              </wp:wrapPolygon>
            </wp:wrapTight>
            <wp:docPr id="13" name="Picture 13" descr="C:\Users\GG1984\Downloads\IMG-2022111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G1984\Downloads\IMG-20221110-WA0004.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996" t="9083" r="1302" b="36315"/>
                    <a:stretch/>
                  </pic:blipFill>
                  <pic:spPr bwMode="auto">
                    <a:xfrm>
                      <a:off x="0" y="0"/>
                      <a:ext cx="1928183" cy="14668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43B23" w:rsidRDefault="00543B23" w:rsidP="00B674DF">
      <w:pPr>
        <w:pStyle w:val="NormalWeb"/>
        <w:shd w:val="clear" w:color="auto" w:fill="FFFFFF"/>
        <w:spacing w:before="0" w:beforeAutospacing="0" w:after="150" w:afterAutospacing="0"/>
        <w:rPr>
          <w:rFonts w:asciiTheme="minorHAnsi" w:eastAsia="Times New Roman" w:hAnsiTheme="minorHAnsi"/>
          <w:bCs/>
          <w:color w:val="000000" w:themeColor="text1"/>
        </w:rPr>
      </w:pPr>
      <w:r w:rsidRPr="00595D44">
        <w:rPr>
          <w:noProof/>
        </w:rPr>
        <w:drawing>
          <wp:inline distT="0" distB="0" distL="0" distR="0" wp14:anchorId="3EB66B3D" wp14:editId="773CD43B">
            <wp:extent cx="1804108" cy="1247775"/>
            <wp:effectExtent l="0" t="0" r="5715" b="0"/>
            <wp:docPr id="14" name="Picture 14" descr="C:\Users\GG1984\Downloads\IMG-20221110-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G1984\Downloads\IMG-20221110-WA0002.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041" r="11750" b="52182"/>
                    <a:stretch/>
                  </pic:blipFill>
                  <pic:spPr bwMode="auto">
                    <a:xfrm>
                      <a:off x="0" y="0"/>
                      <a:ext cx="1812307" cy="1253445"/>
                    </a:xfrm>
                    <a:prstGeom prst="rect">
                      <a:avLst/>
                    </a:prstGeom>
                    <a:noFill/>
                    <a:ln>
                      <a:noFill/>
                    </a:ln>
                    <a:extLst>
                      <a:ext uri="{53640926-AAD7-44D8-BBD7-CCE9431645EC}">
                        <a14:shadowObscured xmlns:a14="http://schemas.microsoft.com/office/drawing/2010/main"/>
                      </a:ext>
                    </a:extLst>
                  </pic:spPr>
                </pic:pic>
              </a:graphicData>
            </a:graphic>
          </wp:inline>
        </w:drawing>
      </w:r>
      <w:r w:rsidRPr="00595D44">
        <w:rPr>
          <w:noProof/>
        </w:rPr>
        <w:drawing>
          <wp:anchor distT="0" distB="0" distL="114300" distR="114300" simplePos="0" relativeHeight="251860992" behindDoc="1" locked="0" layoutInCell="1" allowOverlap="1" wp14:anchorId="31EDAFE2" wp14:editId="068132E4">
            <wp:simplePos x="0" y="0"/>
            <wp:positionH relativeFrom="margin">
              <wp:posOffset>7867650</wp:posOffset>
            </wp:positionH>
            <wp:positionV relativeFrom="paragraph">
              <wp:posOffset>8255</wp:posOffset>
            </wp:positionV>
            <wp:extent cx="1040765" cy="1333500"/>
            <wp:effectExtent l="0" t="0" r="6985" b="0"/>
            <wp:wrapTight wrapText="bothSides">
              <wp:wrapPolygon edited="0">
                <wp:start x="0" y="0"/>
                <wp:lineTo x="0" y="21291"/>
                <wp:lineTo x="21350" y="21291"/>
                <wp:lineTo x="21350" y="0"/>
                <wp:lineTo x="0" y="0"/>
              </wp:wrapPolygon>
            </wp:wrapTight>
            <wp:docPr id="4" name="Picture 4" descr="C:\Users\GG1984\Downloads\IMG-20221110-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G1984\Downloads\IMG-20221110-WA0001.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6260" t="1314" r="6993" b="29402"/>
                    <a:stretch/>
                  </pic:blipFill>
                  <pic:spPr bwMode="auto">
                    <a:xfrm>
                      <a:off x="0" y="0"/>
                      <a:ext cx="1040765" cy="1333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F5AF0" w:rsidRDefault="00B674DF" w:rsidP="00BF5AF0">
      <w:pPr>
        <w:pStyle w:val="NormalWeb"/>
        <w:shd w:val="clear" w:color="auto" w:fill="FFFFFF"/>
        <w:spacing w:before="0" w:beforeAutospacing="0" w:after="150" w:afterAutospacing="0"/>
        <w:rPr>
          <w:rFonts w:asciiTheme="minorHAnsi" w:eastAsia="Times New Roman" w:hAnsiTheme="minorHAnsi"/>
          <w:bCs/>
          <w:color w:val="000000" w:themeColor="text1"/>
        </w:rPr>
      </w:pPr>
      <w:r>
        <w:rPr>
          <w:rFonts w:asciiTheme="minorHAnsi" w:eastAsia="Times New Roman" w:hAnsiTheme="minorHAnsi"/>
          <w:bCs/>
          <w:color w:val="000000" w:themeColor="text1"/>
        </w:rPr>
        <w:t xml:space="preserve"> </w:t>
      </w:r>
    </w:p>
    <w:p w:rsidR="00A316A8" w:rsidRPr="00BF5AF0" w:rsidRDefault="00A316A8" w:rsidP="00BF5AF0">
      <w:pPr>
        <w:pStyle w:val="NormalWeb"/>
        <w:shd w:val="clear" w:color="auto" w:fill="FFFFFF"/>
        <w:spacing w:before="0" w:beforeAutospacing="0" w:after="150" w:afterAutospacing="0"/>
        <w:rPr>
          <w:rFonts w:asciiTheme="minorHAnsi" w:eastAsia="Times New Roman" w:hAnsiTheme="minorHAnsi"/>
          <w:b/>
          <w:bCs/>
          <w:color w:val="333333"/>
          <w:u w:val="single"/>
        </w:rPr>
      </w:pPr>
      <w:r w:rsidRPr="00BF5AF0">
        <w:rPr>
          <w:rFonts w:asciiTheme="minorHAnsi" w:hAnsiTheme="minorHAnsi" w:cs="Calibri"/>
          <w:b/>
          <w:u w:val="single"/>
        </w:rPr>
        <w:t xml:space="preserve">Rights Respecting School </w:t>
      </w:r>
    </w:p>
    <w:p w:rsidR="00663711" w:rsidRPr="00EB3055" w:rsidRDefault="00663711" w:rsidP="00663711">
      <w:pPr>
        <w:rPr>
          <w:rFonts w:cs="Arial"/>
          <w:color w:val="202124"/>
          <w:sz w:val="24"/>
          <w:szCs w:val="24"/>
          <w:shd w:val="clear" w:color="auto" w:fill="FFFFFF"/>
        </w:rPr>
      </w:pPr>
      <w:r w:rsidRPr="00EB3055">
        <w:rPr>
          <w:rFonts w:cs="Arial"/>
          <w:color w:val="202124"/>
          <w:sz w:val="24"/>
          <w:szCs w:val="24"/>
          <w:shd w:val="clear" w:color="auto" w:fill="FFFFFF"/>
        </w:rPr>
        <w:t>The UN Convention on the Rights of the Child (UNCRC) affirms that every child has a right to education. The purpose of education is to enable children to develop to their fullest possible potential and to learn respect for human rights and fundamental freedoms.</w:t>
      </w:r>
      <w:r w:rsidR="009C4890">
        <w:rPr>
          <w:rFonts w:cs="Arial"/>
          <w:color w:val="202124"/>
          <w:sz w:val="24"/>
          <w:szCs w:val="24"/>
          <w:shd w:val="clear" w:color="auto" w:fill="FFFFFF"/>
        </w:rPr>
        <w:t xml:space="preserve"> </w:t>
      </w:r>
      <w:r w:rsidRPr="00EB3055">
        <w:rPr>
          <w:rFonts w:cs="Arial"/>
          <w:color w:val="202124"/>
          <w:sz w:val="24"/>
          <w:szCs w:val="24"/>
          <w:shd w:val="clear" w:color="auto" w:fill="FFFFFF"/>
        </w:rPr>
        <w:t xml:space="preserve">At Cluny Primary School we aim to ensure the rights of the child are reflected in our school vision of </w:t>
      </w:r>
      <w:r w:rsidRPr="006E6218">
        <w:rPr>
          <w:rStyle w:val="Strong"/>
          <w:rFonts w:cs="Arial"/>
          <w:b w:val="0"/>
          <w:color w:val="333333"/>
          <w:sz w:val="24"/>
          <w:szCs w:val="24"/>
          <w:shd w:val="clear" w:color="auto" w:fill="FFFFFF"/>
        </w:rPr>
        <w:t>creating a safe and successful learning community that encourages everyone to be the best that they can</w:t>
      </w:r>
      <w:r w:rsidRPr="00EB3055">
        <w:rPr>
          <w:rFonts w:cs="Arial"/>
          <w:color w:val="202124"/>
          <w:sz w:val="24"/>
          <w:szCs w:val="24"/>
          <w:shd w:val="clear" w:color="auto" w:fill="FFFFFF"/>
        </w:rPr>
        <w:t>.  We are a Rights Respe</w:t>
      </w:r>
      <w:r w:rsidR="009C4890">
        <w:rPr>
          <w:rFonts w:cs="Arial"/>
          <w:color w:val="202124"/>
          <w:sz w:val="24"/>
          <w:szCs w:val="24"/>
          <w:shd w:val="clear" w:color="auto" w:fill="FFFFFF"/>
        </w:rPr>
        <w:t>cting School, achieving our Bronze Award in July 2022</w:t>
      </w:r>
      <w:r w:rsidRPr="00EB3055">
        <w:rPr>
          <w:rFonts w:cs="Arial"/>
          <w:color w:val="202124"/>
          <w:sz w:val="24"/>
          <w:szCs w:val="24"/>
          <w:shd w:val="clear" w:color="auto" w:fill="FFFFFF"/>
        </w:rPr>
        <w:t>.  At the beginning of every school year</w:t>
      </w:r>
      <w:r w:rsidR="009C4890">
        <w:rPr>
          <w:rFonts w:cs="Arial"/>
          <w:color w:val="202124"/>
          <w:sz w:val="24"/>
          <w:szCs w:val="24"/>
          <w:shd w:val="clear" w:color="auto" w:fill="FFFFFF"/>
        </w:rPr>
        <w:t>,</w:t>
      </w:r>
      <w:r w:rsidRPr="00EB3055">
        <w:rPr>
          <w:rFonts w:cs="Arial"/>
          <w:color w:val="202124"/>
          <w:sz w:val="24"/>
          <w:szCs w:val="24"/>
          <w:shd w:val="clear" w:color="auto" w:fill="FFFFFF"/>
        </w:rPr>
        <w:t xml:space="preserve"> each class develops and displays their own class charter where they agree on a class standard linked to the UNCRC with particular emphasis on:</w:t>
      </w:r>
    </w:p>
    <w:p w:rsidR="00663711" w:rsidRPr="00EB3055" w:rsidRDefault="00663711" w:rsidP="00663711">
      <w:pPr>
        <w:rPr>
          <w:bCs/>
          <w:sz w:val="24"/>
          <w:szCs w:val="24"/>
        </w:rPr>
      </w:pPr>
      <w:r w:rsidRPr="00EB3055">
        <w:rPr>
          <w:rFonts w:cs="Arial"/>
          <w:b/>
          <w:bCs/>
          <w:sz w:val="24"/>
          <w:szCs w:val="24"/>
          <w:u w:val="single"/>
        </w:rPr>
        <w:t>Article 28</w:t>
      </w:r>
      <w:r w:rsidRPr="00EB3055">
        <w:rPr>
          <w:rFonts w:cs="Arial"/>
          <w:b/>
          <w:bCs/>
          <w:sz w:val="24"/>
          <w:szCs w:val="24"/>
        </w:rPr>
        <w:t xml:space="preserve">:  </w:t>
      </w:r>
      <w:r w:rsidRPr="00EB3055">
        <w:rPr>
          <w:rFonts w:cs="Arial"/>
          <w:sz w:val="24"/>
          <w:szCs w:val="24"/>
        </w:rPr>
        <w:t xml:space="preserve">Children have the right to </w:t>
      </w:r>
      <w:r w:rsidR="00491F62">
        <w:rPr>
          <w:rFonts w:cs="Arial"/>
          <w:sz w:val="24"/>
          <w:szCs w:val="24"/>
        </w:rPr>
        <w:t xml:space="preserve">an </w:t>
      </w:r>
      <w:r w:rsidRPr="00EB3055">
        <w:rPr>
          <w:rFonts w:cs="Arial"/>
          <w:sz w:val="24"/>
          <w:szCs w:val="24"/>
        </w:rPr>
        <w:t>education.</w:t>
      </w:r>
    </w:p>
    <w:p w:rsidR="00663711" w:rsidRDefault="00663711" w:rsidP="00663711">
      <w:pPr>
        <w:rPr>
          <w:rFonts w:eastAsia="Times New Roman" w:cs="Arial"/>
          <w:sz w:val="24"/>
          <w:szCs w:val="24"/>
          <w:lang w:eastAsia="en-GB"/>
        </w:rPr>
      </w:pPr>
      <w:r w:rsidRPr="00EB3055">
        <w:rPr>
          <w:rFonts w:cs="Arial"/>
          <w:b/>
          <w:bCs/>
          <w:color w:val="202124"/>
          <w:sz w:val="24"/>
          <w:szCs w:val="24"/>
          <w:u w:val="single"/>
          <w:shd w:val="clear" w:color="auto" w:fill="FFFFFF"/>
        </w:rPr>
        <w:t>Article 29</w:t>
      </w:r>
      <w:r w:rsidRPr="00EB3055">
        <w:rPr>
          <w:rFonts w:cs="Arial"/>
          <w:b/>
          <w:bCs/>
          <w:color w:val="202124"/>
          <w:sz w:val="24"/>
          <w:szCs w:val="24"/>
          <w:shd w:val="clear" w:color="auto" w:fill="FFFFFF"/>
        </w:rPr>
        <w:t xml:space="preserve">:  </w:t>
      </w:r>
      <w:r w:rsidRPr="00EB3055">
        <w:rPr>
          <w:rFonts w:eastAsia="Times New Roman" w:cs="Arial"/>
          <w:sz w:val="24"/>
          <w:szCs w:val="24"/>
          <w:lang w:eastAsia="en-GB"/>
        </w:rPr>
        <w:t>Education must develop every child’s personality, talents and abilities to the full.</w:t>
      </w:r>
    </w:p>
    <w:p w:rsidR="001A293E" w:rsidRPr="00EB3055" w:rsidRDefault="001A293E" w:rsidP="00663711">
      <w:pPr>
        <w:rPr>
          <w:rFonts w:eastAsia="Times New Roman" w:cs="Arial"/>
          <w:sz w:val="24"/>
          <w:szCs w:val="24"/>
          <w:lang w:eastAsia="en-GB"/>
        </w:rPr>
      </w:pPr>
      <w:r w:rsidRPr="001A293E">
        <w:rPr>
          <w:rFonts w:eastAsia="Times New Roman" w:cs="Arial"/>
          <w:b/>
          <w:sz w:val="24"/>
          <w:szCs w:val="24"/>
          <w:u w:val="single"/>
          <w:lang w:eastAsia="en-GB"/>
        </w:rPr>
        <w:t>Article 31:</w:t>
      </w:r>
      <w:r>
        <w:rPr>
          <w:rFonts w:eastAsia="Times New Roman" w:cs="Arial"/>
          <w:sz w:val="24"/>
          <w:szCs w:val="24"/>
          <w:lang w:eastAsia="en-GB"/>
        </w:rPr>
        <w:t xml:space="preserve"> Children have the right to rest, relax and play. </w:t>
      </w:r>
    </w:p>
    <w:p w:rsidR="00663711" w:rsidRPr="005A204B" w:rsidRDefault="005A204B" w:rsidP="00A316A8">
      <w:pPr>
        <w:rPr>
          <w:rFonts w:ascii="Arial" w:hAnsi="Arial" w:cs="Arial"/>
          <w:b/>
          <w:bCs/>
          <w:color w:val="202124"/>
          <w:u w:val="single"/>
          <w:shd w:val="clear" w:color="auto" w:fill="FFFFFF"/>
        </w:rPr>
      </w:pPr>
      <w:r w:rsidRPr="00EB3055">
        <w:rPr>
          <w:rFonts w:eastAsia="Times New Roman" w:cs="Arial"/>
          <w:sz w:val="24"/>
          <w:szCs w:val="24"/>
          <w:lang w:eastAsia="en-GB"/>
        </w:rPr>
        <w:t xml:space="preserve">At Cluny Primary, we are aiming to embed a ‘child’s rights’ approach into all aspects of school life through teaching and learning </w:t>
      </w:r>
      <w:r w:rsidRPr="00EB3055">
        <w:rPr>
          <w:rFonts w:eastAsia="Times New Roman" w:cs="Arial"/>
          <w:b/>
          <w:sz w:val="24"/>
          <w:szCs w:val="24"/>
          <w:lang w:eastAsia="en-GB"/>
        </w:rPr>
        <w:t xml:space="preserve">about </w:t>
      </w:r>
      <w:r w:rsidRPr="00EB3055">
        <w:rPr>
          <w:rFonts w:eastAsia="Times New Roman" w:cs="Arial"/>
          <w:sz w:val="24"/>
          <w:szCs w:val="24"/>
          <w:lang w:eastAsia="en-GB"/>
        </w:rPr>
        <w:t xml:space="preserve">rights, teaching and learning </w:t>
      </w:r>
      <w:r w:rsidRPr="00EB3055">
        <w:rPr>
          <w:rFonts w:eastAsia="Times New Roman" w:cs="Arial"/>
          <w:b/>
          <w:sz w:val="24"/>
          <w:szCs w:val="24"/>
          <w:lang w:eastAsia="en-GB"/>
        </w:rPr>
        <w:t>through</w:t>
      </w:r>
      <w:r w:rsidRPr="00EB3055">
        <w:rPr>
          <w:rFonts w:eastAsia="Times New Roman" w:cs="Arial"/>
          <w:sz w:val="24"/>
          <w:szCs w:val="24"/>
          <w:lang w:eastAsia="en-GB"/>
        </w:rPr>
        <w:t xml:space="preserve"> rights and teaching and learning </w:t>
      </w:r>
      <w:r w:rsidRPr="00EB3055">
        <w:rPr>
          <w:rFonts w:eastAsia="Times New Roman" w:cs="Arial"/>
          <w:b/>
          <w:sz w:val="24"/>
          <w:szCs w:val="24"/>
          <w:lang w:eastAsia="en-GB"/>
        </w:rPr>
        <w:t xml:space="preserve">for </w:t>
      </w:r>
      <w:r w:rsidRPr="00EB3055">
        <w:rPr>
          <w:rFonts w:eastAsia="Times New Roman" w:cs="Arial"/>
          <w:sz w:val="24"/>
          <w:szCs w:val="24"/>
          <w:lang w:eastAsia="en-GB"/>
        </w:rPr>
        <w:t xml:space="preserve">rights. </w:t>
      </w:r>
    </w:p>
    <w:p w:rsidR="005A204B" w:rsidRPr="00AA77E6" w:rsidRDefault="00A316A8" w:rsidP="00A316A8">
      <w:pPr>
        <w:rPr>
          <w:rFonts w:cs="Calibri"/>
          <w:b/>
          <w:sz w:val="24"/>
          <w:szCs w:val="24"/>
          <w:u w:val="single"/>
        </w:rPr>
      </w:pPr>
      <w:r w:rsidRPr="00AA77E6">
        <w:rPr>
          <w:rFonts w:cs="Calibri"/>
          <w:b/>
          <w:sz w:val="24"/>
          <w:szCs w:val="24"/>
          <w:u w:val="single"/>
        </w:rPr>
        <w:t xml:space="preserve">Nurturing Approaches </w:t>
      </w:r>
    </w:p>
    <w:p w:rsidR="0076428C" w:rsidRDefault="008A69C7" w:rsidP="00A316A8">
      <w:pPr>
        <w:rPr>
          <w:rFonts w:ascii="Calibri" w:hAnsi="Calibri" w:cs="Calibri"/>
          <w:sz w:val="24"/>
          <w:szCs w:val="24"/>
        </w:rPr>
      </w:pPr>
      <w:r w:rsidRPr="008A69C7">
        <w:rPr>
          <w:rFonts w:ascii="Calibri" w:hAnsi="Calibri"/>
          <w:color w:val="111111"/>
          <w:sz w:val="24"/>
          <w:szCs w:val="24"/>
          <w:shd w:val="clear" w:color="auto" w:fill="FFFFFF"/>
        </w:rPr>
        <w:t>The Scottish Government promotes nurture as a key approach to</w:t>
      </w:r>
      <w:r>
        <w:rPr>
          <w:rStyle w:val="Strong"/>
          <w:rFonts w:ascii="Calibri" w:hAnsi="Calibri"/>
          <w:color w:val="111111"/>
          <w:sz w:val="24"/>
          <w:szCs w:val="24"/>
          <w:shd w:val="clear" w:color="auto" w:fill="FFFFFF"/>
        </w:rPr>
        <w:t> </w:t>
      </w:r>
      <w:r w:rsidRPr="008A69C7">
        <w:rPr>
          <w:rStyle w:val="Strong"/>
          <w:rFonts w:ascii="Calibri" w:hAnsi="Calibri"/>
          <w:b w:val="0"/>
          <w:color w:val="111111"/>
          <w:sz w:val="24"/>
          <w:szCs w:val="24"/>
          <w:shd w:val="clear" w:color="auto" w:fill="FFFFFF"/>
        </w:rPr>
        <w:t>supporting behaviour and emotional wellbeing</w:t>
      </w:r>
      <w:r w:rsidRPr="008A69C7">
        <w:rPr>
          <w:rFonts w:ascii="Calibri" w:hAnsi="Calibri"/>
          <w:color w:val="111111"/>
          <w:sz w:val="24"/>
          <w:szCs w:val="24"/>
          <w:shd w:val="clear" w:color="auto" w:fill="FFFFFF"/>
        </w:rPr>
        <w:t xml:space="preserve"> in Scottish schools.</w:t>
      </w:r>
      <w:r w:rsidRPr="008A69C7">
        <w:rPr>
          <w:rFonts w:ascii="Calibri" w:hAnsi="Calibri" w:cs="Calibri"/>
          <w:sz w:val="24"/>
          <w:szCs w:val="24"/>
        </w:rPr>
        <w:t xml:space="preserve"> </w:t>
      </w:r>
      <w:r w:rsidR="00B21AC3">
        <w:rPr>
          <w:rFonts w:ascii="Calibri" w:hAnsi="Calibri" w:cs="Calibri"/>
          <w:sz w:val="24"/>
          <w:szCs w:val="24"/>
        </w:rPr>
        <w:t xml:space="preserve">At Cluny Primary School, we understand a positive, nurturing school climate helps develop positive relationships and positive behaviour. We </w:t>
      </w:r>
      <w:r>
        <w:rPr>
          <w:rFonts w:ascii="Calibri" w:hAnsi="Calibri" w:cs="Calibri"/>
          <w:sz w:val="24"/>
          <w:szCs w:val="24"/>
        </w:rPr>
        <w:t>are currently adopting a whole school nurture approach</w:t>
      </w:r>
      <w:r w:rsidR="009C4890">
        <w:rPr>
          <w:rFonts w:ascii="Calibri" w:hAnsi="Calibri" w:cs="Calibri"/>
          <w:sz w:val="24"/>
          <w:szCs w:val="24"/>
        </w:rPr>
        <w:t xml:space="preserve"> and have a Nurture Room within our school environment</w:t>
      </w:r>
      <w:r>
        <w:rPr>
          <w:rFonts w:ascii="Calibri" w:hAnsi="Calibri" w:cs="Calibri"/>
          <w:sz w:val="24"/>
          <w:szCs w:val="24"/>
        </w:rPr>
        <w:t xml:space="preserve">. </w:t>
      </w:r>
      <w:r w:rsidR="00CD37B4">
        <w:rPr>
          <w:rFonts w:ascii="Calibri" w:hAnsi="Calibri" w:cs="Calibri"/>
          <w:sz w:val="24"/>
          <w:szCs w:val="24"/>
        </w:rPr>
        <w:t xml:space="preserve">There are Six Principles of Nurture that we follow and consider in all aspects of school life: </w:t>
      </w:r>
    </w:p>
    <w:p w:rsidR="00CD37B4" w:rsidRDefault="00CD37B4" w:rsidP="00CD37B4">
      <w:pPr>
        <w:pStyle w:val="ListParagraph"/>
        <w:numPr>
          <w:ilvl w:val="0"/>
          <w:numId w:val="9"/>
        </w:numPr>
        <w:rPr>
          <w:rFonts w:ascii="Calibri" w:hAnsi="Calibri" w:cs="Calibri"/>
          <w:sz w:val="24"/>
          <w:szCs w:val="24"/>
        </w:rPr>
      </w:pPr>
      <w:r>
        <w:rPr>
          <w:rFonts w:ascii="Calibri" w:hAnsi="Calibri" w:cs="Calibri"/>
          <w:sz w:val="24"/>
          <w:szCs w:val="24"/>
        </w:rPr>
        <w:t xml:space="preserve">Children’s learning is understood developmentally </w:t>
      </w:r>
    </w:p>
    <w:p w:rsidR="00CD37B4" w:rsidRDefault="00CD37B4" w:rsidP="00CD37B4">
      <w:pPr>
        <w:pStyle w:val="ListParagraph"/>
        <w:numPr>
          <w:ilvl w:val="0"/>
          <w:numId w:val="9"/>
        </w:numPr>
        <w:rPr>
          <w:rFonts w:ascii="Calibri" w:hAnsi="Calibri" w:cs="Calibri"/>
          <w:sz w:val="24"/>
          <w:szCs w:val="24"/>
        </w:rPr>
      </w:pPr>
      <w:r>
        <w:rPr>
          <w:rFonts w:ascii="Calibri" w:hAnsi="Calibri" w:cs="Calibri"/>
          <w:sz w:val="24"/>
          <w:szCs w:val="24"/>
        </w:rPr>
        <w:t xml:space="preserve">The </w:t>
      </w:r>
      <w:r w:rsidR="001A293E">
        <w:rPr>
          <w:rFonts w:ascii="Calibri" w:hAnsi="Calibri" w:cs="Calibri"/>
          <w:sz w:val="24"/>
          <w:szCs w:val="24"/>
        </w:rPr>
        <w:t>learning community provides a safe place</w:t>
      </w:r>
    </w:p>
    <w:p w:rsidR="00CD37B4" w:rsidRDefault="00CD37B4" w:rsidP="00CD37B4">
      <w:pPr>
        <w:pStyle w:val="ListParagraph"/>
        <w:numPr>
          <w:ilvl w:val="0"/>
          <w:numId w:val="9"/>
        </w:numPr>
        <w:rPr>
          <w:rFonts w:ascii="Calibri" w:hAnsi="Calibri" w:cs="Calibri"/>
          <w:sz w:val="24"/>
          <w:szCs w:val="24"/>
        </w:rPr>
      </w:pPr>
      <w:r>
        <w:rPr>
          <w:rFonts w:ascii="Calibri" w:hAnsi="Calibri" w:cs="Calibri"/>
          <w:sz w:val="24"/>
          <w:szCs w:val="24"/>
        </w:rPr>
        <w:t xml:space="preserve">Nurture is </w:t>
      </w:r>
      <w:r w:rsidR="001A293E">
        <w:rPr>
          <w:rFonts w:ascii="Calibri" w:hAnsi="Calibri" w:cs="Calibri"/>
          <w:sz w:val="24"/>
          <w:szCs w:val="24"/>
        </w:rPr>
        <w:t xml:space="preserve">essential for wellbeing and learning </w:t>
      </w:r>
    </w:p>
    <w:p w:rsidR="00CD37B4" w:rsidRDefault="00CD37B4" w:rsidP="00CD37B4">
      <w:pPr>
        <w:pStyle w:val="ListParagraph"/>
        <w:numPr>
          <w:ilvl w:val="0"/>
          <w:numId w:val="9"/>
        </w:numPr>
        <w:rPr>
          <w:rFonts w:ascii="Calibri" w:hAnsi="Calibri" w:cs="Calibri"/>
          <w:sz w:val="24"/>
          <w:szCs w:val="24"/>
        </w:rPr>
      </w:pPr>
      <w:r>
        <w:rPr>
          <w:rFonts w:ascii="Calibri" w:hAnsi="Calibri" w:cs="Calibri"/>
          <w:sz w:val="24"/>
          <w:szCs w:val="24"/>
        </w:rPr>
        <w:t xml:space="preserve">Language is a vital means of communication </w:t>
      </w:r>
    </w:p>
    <w:p w:rsidR="00CD37B4" w:rsidRDefault="00CD37B4" w:rsidP="00CD37B4">
      <w:pPr>
        <w:pStyle w:val="ListParagraph"/>
        <w:numPr>
          <w:ilvl w:val="0"/>
          <w:numId w:val="9"/>
        </w:numPr>
        <w:rPr>
          <w:rFonts w:ascii="Calibri" w:hAnsi="Calibri" w:cs="Calibri"/>
          <w:sz w:val="24"/>
          <w:szCs w:val="24"/>
        </w:rPr>
      </w:pPr>
      <w:r>
        <w:rPr>
          <w:rFonts w:ascii="Calibri" w:hAnsi="Calibri" w:cs="Calibri"/>
          <w:sz w:val="24"/>
          <w:szCs w:val="24"/>
        </w:rPr>
        <w:t xml:space="preserve">All behaviour is communication </w:t>
      </w:r>
    </w:p>
    <w:p w:rsidR="00CD37B4" w:rsidRPr="00CD37B4" w:rsidRDefault="00CD37B4" w:rsidP="00A316A8">
      <w:pPr>
        <w:pStyle w:val="ListParagraph"/>
        <w:numPr>
          <w:ilvl w:val="0"/>
          <w:numId w:val="9"/>
        </w:numPr>
        <w:rPr>
          <w:rFonts w:ascii="Calibri" w:hAnsi="Calibri" w:cs="Calibri"/>
          <w:sz w:val="24"/>
          <w:szCs w:val="24"/>
        </w:rPr>
      </w:pPr>
      <w:r>
        <w:rPr>
          <w:rFonts w:ascii="Calibri" w:hAnsi="Calibri" w:cs="Calibri"/>
          <w:sz w:val="24"/>
          <w:szCs w:val="24"/>
        </w:rPr>
        <w:t xml:space="preserve">Transitions </w:t>
      </w:r>
      <w:r w:rsidR="001A293E">
        <w:rPr>
          <w:rFonts w:ascii="Calibri" w:hAnsi="Calibri" w:cs="Calibri"/>
          <w:sz w:val="24"/>
          <w:szCs w:val="24"/>
        </w:rPr>
        <w:t xml:space="preserve">offer opportunities and challenges </w:t>
      </w:r>
    </w:p>
    <w:p w:rsidR="00BF5AF0" w:rsidRDefault="00CE1194" w:rsidP="00CE1194">
      <w:pPr>
        <w:tabs>
          <w:tab w:val="left" w:pos="14010"/>
        </w:tabs>
        <w:rPr>
          <w:rFonts w:cs="Calibri"/>
          <w:b/>
          <w:sz w:val="24"/>
          <w:szCs w:val="24"/>
          <w:u w:val="single"/>
        </w:rPr>
      </w:pPr>
      <w:r>
        <w:rPr>
          <w:rFonts w:cs="Calibri"/>
          <w:b/>
          <w:sz w:val="24"/>
          <w:szCs w:val="24"/>
          <w:u w:val="single"/>
        </w:rPr>
        <w:tab/>
      </w:r>
    </w:p>
    <w:p w:rsidR="00A316A8" w:rsidRPr="00AA77E6" w:rsidRDefault="00A316A8" w:rsidP="00A316A8">
      <w:pPr>
        <w:rPr>
          <w:rFonts w:cs="Calibri"/>
          <w:b/>
          <w:sz w:val="24"/>
          <w:szCs w:val="24"/>
          <w:u w:val="single"/>
        </w:rPr>
      </w:pPr>
      <w:r w:rsidRPr="00AA77E6">
        <w:rPr>
          <w:rFonts w:cs="Calibri"/>
          <w:b/>
          <w:sz w:val="24"/>
          <w:szCs w:val="24"/>
          <w:u w:val="single"/>
        </w:rPr>
        <w:t xml:space="preserve">Zones of Regulation </w:t>
      </w:r>
      <w:r w:rsidR="00663711" w:rsidRPr="00AA77E6">
        <w:rPr>
          <w:rFonts w:cs="Calibri"/>
          <w:b/>
          <w:sz w:val="24"/>
          <w:szCs w:val="24"/>
          <w:u w:val="single"/>
        </w:rPr>
        <w:t xml:space="preserve">and Emotional Coaching </w:t>
      </w:r>
    </w:p>
    <w:p w:rsidR="00A316A8" w:rsidRDefault="00663711" w:rsidP="00663711">
      <w:pPr>
        <w:jc w:val="both"/>
        <w:rPr>
          <w:sz w:val="24"/>
          <w:szCs w:val="24"/>
        </w:rPr>
      </w:pPr>
      <w:r w:rsidRPr="00BB0FFF">
        <w:rPr>
          <w:sz w:val="24"/>
          <w:szCs w:val="24"/>
        </w:rPr>
        <w:t xml:space="preserve">At Cluny Primary School we encourage all children to share how they feel and help them self-regulate so they are ready to learn.  Each class use Zones of Regulation as a visually structured way of supporting children to recognise their feelings.  Each morning and throughout the day children are encouraged to select the zone which reflects how they are feeling.  </w:t>
      </w:r>
      <w:r w:rsidR="00BB0FFF">
        <w:rPr>
          <w:sz w:val="24"/>
          <w:szCs w:val="24"/>
        </w:rPr>
        <w:t>C</w:t>
      </w:r>
      <w:r w:rsidRPr="00BB0FFF">
        <w:rPr>
          <w:sz w:val="24"/>
          <w:szCs w:val="24"/>
        </w:rPr>
        <w:t xml:space="preserve">hildren can move their name/peg to a different zone </w:t>
      </w:r>
      <w:r w:rsidR="00BB0FFF">
        <w:rPr>
          <w:sz w:val="24"/>
          <w:szCs w:val="24"/>
        </w:rPr>
        <w:t xml:space="preserve">throughout the day </w:t>
      </w:r>
      <w:r w:rsidRPr="00BB0FFF">
        <w:rPr>
          <w:sz w:val="24"/>
          <w:szCs w:val="24"/>
        </w:rPr>
        <w:t>whic</w:t>
      </w:r>
      <w:r w:rsidR="00BB0FFF">
        <w:rPr>
          <w:sz w:val="24"/>
          <w:szCs w:val="24"/>
        </w:rPr>
        <w:t>h reflects their feelings at that time.  There are four</w:t>
      </w:r>
      <w:r w:rsidRPr="00BB0FFF">
        <w:rPr>
          <w:sz w:val="24"/>
          <w:szCs w:val="24"/>
        </w:rPr>
        <w:t xml:space="preserve"> zones, blue is when they may be tired and not feeling well, green is when children are happy and calm, yellow is when children are g</w:t>
      </w:r>
      <w:r w:rsidR="00BB0FFF">
        <w:rPr>
          <w:sz w:val="24"/>
          <w:szCs w:val="24"/>
        </w:rPr>
        <w:t>etting more excited/frustrated </w:t>
      </w:r>
      <w:r w:rsidRPr="00BB0FFF">
        <w:rPr>
          <w:sz w:val="24"/>
          <w:szCs w:val="24"/>
        </w:rPr>
        <w:t>and red is when they are finding it difficult to focus/work and are usually not in the right place to learn.  On display are also strategies of how to help them move from one zone to another e.g. take 5 breaths, have time out, cuddle a soft toy, have some quiet calm time etc.</w:t>
      </w:r>
      <w:r w:rsidR="00BB0FFF">
        <w:rPr>
          <w:sz w:val="24"/>
          <w:szCs w:val="24"/>
        </w:rPr>
        <w:t xml:space="preserve"> All staff members wear the Zone of Regulation colours on their lanyards so that we can discuss feelings and relate them to the four zones in any area of the school, including the playground. </w:t>
      </w:r>
    </w:p>
    <w:p w:rsidR="0010152A" w:rsidRDefault="0010152A" w:rsidP="00663711">
      <w:pPr>
        <w:jc w:val="both"/>
        <w:rPr>
          <w:rFonts w:cs="Calibri"/>
          <w:b/>
          <w:sz w:val="24"/>
          <w:szCs w:val="24"/>
          <w:u w:val="single"/>
        </w:rPr>
      </w:pPr>
      <w:r w:rsidRPr="0010152A">
        <w:rPr>
          <w:rFonts w:cs="Calibri"/>
          <w:b/>
          <w:sz w:val="24"/>
          <w:szCs w:val="24"/>
          <w:u w:val="single"/>
        </w:rPr>
        <w:t>S</w:t>
      </w:r>
      <w:r w:rsidR="00E11919">
        <w:rPr>
          <w:rFonts w:cs="Calibri"/>
          <w:b/>
          <w:sz w:val="24"/>
          <w:szCs w:val="24"/>
          <w:u w:val="single"/>
        </w:rPr>
        <w:t xml:space="preserve">olution </w:t>
      </w:r>
      <w:r w:rsidR="002C34F0">
        <w:rPr>
          <w:rFonts w:cs="Calibri"/>
          <w:b/>
          <w:sz w:val="24"/>
          <w:szCs w:val="24"/>
          <w:u w:val="single"/>
        </w:rPr>
        <w:t>Orientated</w:t>
      </w:r>
      <w:r w:rsidRPr="0010152A">
        <w:rPr>
          <w:rFonts w:cs="Calibri"/>
          <w:b/>
          <w:sz w:val="24"/>
          <w:szCs w:val="24"/>
          <w:u w:val="single"/>
        </w:rPr>
        <w:t xml:space="preserve"> and </w:t>
      </w:r>
      <w:r w:rsidR="00E11919">
        <w:rPr>
          <w:rFonts w:cs="Calibri"/>
          <w:b/>
          <w:sz w:val="24"/>
          <w:szCs w:val="24"/>
          <w:u w:val="single"/>
        </w:rPr>
        <w:t>R</w:t>
      </w:r>
      <w:r w:rsidRPr="0010152A">
        <w:rPr>
          <w:rFonts w:cs="Calibri"/>
          <w:b/>
          <w:sz w:val="24"/>
          <w:szCs w:val="24"/>
          <w:u w:val="single"/>
        </w:rPr>
        <w:t>estorative approach</w:t>
      </w:r>
    </w:p>
    <w:p w:rsidR="00855641" w:rsidRPr="00B21AC3" w:rsidRDefault="00855641" w:rsidP="00B21AC3">
      <w:pPr>
        <w:shd w:val="clear" w:color="auto" w:fill="FFFFFF"/>
        <w:spacing w:after="375" w:line="360" w:lineRule="atLeast"/>
        <w:rPr>
          <w:rFonts w:eastAsia="Times New Roman" w:cs="Segoe UI"/>
          <w:color w:val="000000" w:themeColor="text1"/>
          <w:sz w:val="24"/>
          <w:szCs w:val="24"/>
          <w:lang w:eastAsia="en-GB"/>
        </w:rPr>
      </w:pPr>
      <w:r>
        <w:rPr>
          <w:rFonts w:eastAsia="Times New Roman" w:cs="Segoe UI"/>
          <w:color w:val="000000" w:themeColor="text1"/>
          <w:sz w:val="24"/>
          <w:szCs w:val="24"/>
          <w:lang w:eastAsia="en-GB"/>
        </w:rPr>
        <w:t>At Cluny Primary School, we use a Solution Focused and Restorative approach when dealing with behaviour. Restorative approaches</w:t>
      </w:r>
      <w:r w:rsidRPr="00855641">
        <w:rPr>
          <w:rFonts w:eastAsia="Times New Roman" w:cs="Segoe UI"/>
          <w:color w:val="000000" w:themeColor="text1"/>
          <w:sz w:val="24"/>
          <w:szCs w:val="24"/>
          <w:lang w:eastAsia="en-GB"/>
        </w:rPr>
        <w:t xml:space="preserve"> are built on values which separate the person from the behaviour. They promote accountability and seek to repair any harm caused in a situation.</w:t>
      </w:r>
      <w:r w:rsidR="00DE790B" w:rsidRPr="00DE790B">
        <w:rPr>
          <w:rFonts w:ascii="Segoe UI" w:hAnsi="Segoe UI" w:cs="Segoe UI"/>
          <w:color w:val="474747"/>
          <w:shd w:val="clear" w:color="auto" w:fill="FFFFFF"/>
        </w:rPr>
        <w:t xml:space="preserve"> </w:t>
      </w:r>
      <w:r w:rsidR="00DE790B" w:rsidRPr="00DE790B">
        <w:rPr>
          <w:rFonts w:cs="Segoe UI"/>
          <w:color w:val="000000" w:themeColor="text1"/>
          <w:sz w:val="24"/>
          <w:szCs w:val="24"/>
          <w:shd w:val="clear" w:color="auto" w:fill="FFFFFF"/>
        </w:rPr>
        <w:t>Restorative approaches can change the emotional atmosphere in a school and lead to more positive relationships between pupils and between pupils and staff.</w:t>
      </w:r>
    </w:p>
    <w:tbl>
      <w:tblPr>
        <w:tblStyle w:val="TableGrid"/>
        <w:tblW w:w="0" w:type="auto"/>
        <w:tblLook w:val="04A0" w:firstRow="1" w:lastRow="0" w:firstColumn="1" w:lastColumn="0" w:noHBand="0" w:noVBand="1"/>
      </w:tblPr>
      <w:tblGrid>
        <w:gridCol w:w="3256"/>
        <w:gridCol w:w="12132"/>
      </w:tblGrid>
      <w:tr w:rsidR="00AA77E6" w:rsidTr="00E11919">
        <w:tc>
          <w:tcPr>
            <w:tcW w:w="3256" w:type="dxa"/>
            <w:shd w:val="clear" w:color="auto" w:fill="C6D9F1" w:themeFill="text2" w:themeFillTint="33"/>
          </w:tcPr>
          <w:p w:rsidR="00AA77E6" w:rsidRDefault="00AA77E6" w:rsidP="00E11919">
            <w:pPr>
              <w:tabs>
                <w:tab w:val="right" w:pos="3181"/>
              </w:tabs>
              <w:jc w:val="both"/>
              <w:rPr>
                <w:sz w:val="24"/>
                <w:szCs w:val="24"/>
              </w:rPr>
            </w:pPr>
            <w:r>
              <w:rPr>
                <w:sz w:val="24"/>
                <w:szCs w:val="24"/>
              </w:rPr>
              <w:t>Steps</w:t>
            </w:r>
            <w:r w:rsidR="00E11919">
              <w:rPr>
                <w:sz w:val="24"/>
                <w:szCs w:val="24"/>
              </w:rPr>
              <w:tab/>
            </w:r>
          </w:p>
        </w:tc>
        <w:tc>
          <w:tcPr>
            <w:tcW w:w="12132" w:type="dxa"/>
            <w:shd w:val="clear" w:color="auto" w:fill="8DB3E2" w:themeFill="text2" w:themeFillTint="66"/>
          </w:tcPr>
          <w:p w:rsidR="00AA77E6" w:rsidRDefault="00AA77E6" w:rsidP="00663711">
            <w:pPr>
              <w:jc w:val="both"/>
              <w:rPr>
                <w:sz w:val="24"/>
                <w:szCs w:val="24"/>
              </w:rPr>
            </w:pPr>
            <w:r>
              <w:rPr>
                <w:sz w:val="24"/>
                <w:szCs w:val="24"/>
              </w:rPr>
              <w:t xml:space="preserve">Action </w:t>
            </w:r>
          </w:p>
        </w:tc>
      </w:tr>
      <w:tr w:rsidR="009945DE" w:rsidTr="00E11919">
        <w:tc>
          <w:tcPr>
            <w:tcW w:w="3256" w:type="dxa"/>
            <w:shd w:val="clear" w:color="auto" w:fill="C6D9F1" w:themeFill="text2" w:themeFillTint="33"/>
          </w:tcPr>
          <w:p w:rsidR="009945DE" w:rsidRDefault="009945DE" w:rsidP="009945DE">
            <w:pPr>
              <w:jc w:val="both"/>
              <w:rPr>
                <w:sz w:val="24"/>
                <w:szCs w:val="24"/>
              </w:rPr>
            </w:pPr>
            <w:r>
              <w:rPr>
                <w:sz w:val="24"/>
                <w:szCs w:val="24"/>
              </w:rPr>
              <w:t xml:space="preserve">Proactive Strategies for all learners </w:t>
            </w:r>
          </w:p>
        </w:tc>
        <w:tc>
          <w:tcPr>
            <w:tcW w:w="12132" w:type="dxa"/>
            <w:shd w:val="clear" w:color="auto" w:fill="8DB3E2" w:themeFill="text2" w:themeFillTint="66"/>
          </w:tcPr>
          <w:p w:rsidR="009945DE" w:rsidRDefault="009945DE" w:rsidP="00663711">
            <w:pPr>
              <w:jc w:val="both"/>
              <w:rPr>
                <w:sz w:val="24"/>
                <w:szCs w:val="24"/>
              </w:rPr>
            </w:pPr>
            <w:r>
              <w:rPr>
                <w:sz w:val="24"/>
                <w:szCs w:val="24"/>
              </w:rPr>
              <w:t xml:space="preserve">Emotional Coaching </w:t>
            </w:r>
          </w:p>
          <w:p w:rsidR="009945DE" w:rsidRDefault="009945DE" w:rsidP="00663711">
            <w:pPr>
              <w:jc w:val="both"/>
              <w:rPr>
                <w:sz w:val="24"/>
                <w:szCs w:val="24"/>
              </w:rPr>
            </w:pPr>
            <w:r>
              <w:rPr>
                <w:sz w:val="24"/>
                <w:szCs w:val="24"/>
              </w:rPr>
              <w:t>Zones of Regulations</w:t>
            </w:r>
          </w:p>
          <w:p w:rsidR="009945DE" w:rsidRDefault="009945DE" w:rsidP="00663711">
            <w:pPr>
              <w:jc w:val="both"/>
              <w:rPr>
                <w:sz w:val="24"/>
                <w:szCs w:val="24"/>
              </w:rPr>
            </w:pPr>
            <w:r>
              <w:rPr>
                <w:sz w:val="24"/>
                <w:szCs w:val="24"/>
              </w:rPr>
              <w:t>Daily check ins</w:t>
            </w:r>
          </w:p>
          <w:p w:rsidR="009945DE" w:rsidRDefault="009945DE" w:rsidP="00663711">
            <w:pPr>
              <w:jc w:val="both"/>
              <w:rPr>
                <w:sz w:val="24"/>
                <w:szCs w:val="24"/>
              </w:rPr>
            </w:pPr>
            <w:r>
              <w:rPr>
                <w:sz w:val="24"/>
                <w:szCs w:val="24"/>
              </w:rPr>
              <w:t>Class charters</w:t>
            </w:r>
          </w:p>
          <w:p w:rsidR="009945DE" w:rsidRDefault="009945DE" w:rsidP="00663711">
            <w:pPr>
              <w:jc w:val="both"/>
              <w:rPr>
                <w:sz w:val="24"/>
                <w:szCs w:val="24"/>
              </w:rPr>
            </w:pPr>
            <w:r>
              <w:rPr>
                <w:sz w:val="24"/>
                <w:szCs w:val="24"/>
              </w:rPr>
              <w:t xml:space="preserve">Modelling behaviours </w:t>
            </w:r>
          </w:p>
          <w:p w:rsidR="009945DE" w:rsidRDefault="009945DE" w:rsidP="00663711">
            <w:pPr>
              <w:jc w:val="both"/>
              <w:rPr>
                <w:sz w:val="24"/>
                <w:szCs w:val="24"/>
              </w:rPr>
            </w:pPr>
            <w:r>
              <w:rPr>
                <w:sz w:val="24"/>
                <w:szCs w:val="24"/>
              </w:rPr>
              <w:t xml:space="preserve">Recognition of desired behaviour </w:t>
            </w:r>
          </w:p>
          <w:p w:rsidR="009945DE" w:rsidRDefault="009945DE" w:rsidP="00663711">
            <w:pPr>
              <w:jc w:val="both"/>
              <w:rPr>
                <w:sz w:val="24"/>
                <w:szCs w:val="24"/>
              </w:rPr>
            </w:pPr>
            <w:r>
              <w:rPr>
                <w:sz w:val="24"/>
                <w:szCs w:val="24"/>
              </w:rPr>
              <w:t>Effective</w:t>
            </w:r>
            <w:r w:rsidR="00683417">
              <w:rPr>
                <w:sz w:val="24"/>
                <w:szCs w:val="24"/>
              </w:rPr>
              <w:t>, genuine</w:t>
            </w:r>
            <w:r>
              <w:rPr>
                <w:sz w:val="24"/>
                <w:szCs w:val="24"/>
              </w:rPr>
              <w:t xml:space="preserve"> feedback </w:t>
            </w:r>
          </w:p>
          <w:p w:rsidR="009945DE" w:rsidRDefault="00683417" w:rsidP="00663711">
            <w:pPr>
              <w:jc w:val="both"/>
              <w:rPr>
                <w:sz w:val="24"/>
                <w:szCs w:val="24"/>
              </w:rPr>
            </w:pPr>
            <w:r>
              <w:rPr>
                <w:sz w:val="24"/>
                <w:szCs w:val="24"/>
              </w:rPr>
              <w:t xml:space="preserve">School Values used and referred to – mascots used </w:t>
            </w:r>
            <w:r w:rsidR="00C11061">
              <w:rPr>
                <w:sz w:val="24"/>
                <w:szCs w:val="24"/>
              </w:rPr>
              <w:t xml:space="preserve">as a visual </w:t>
            </w:r>
          </w:p>
          <w:p w:rsidR="00C11061" w:rsidRDefault="00C11061" w:rsidP="00663711">
            <w:pPr>
              <w:jc w:val="both"/>
              <w:rPr>
                <w:sz w:val="24"/>
                <w:szCs w:val="24"/>
              </w:rPr>
            </w:pPr>
          </w:p>
        </w:tc>
      </w:tr>
      <w:tr w:rsidR="00AA77E6" w:rsidTr="00E11919">
        <w:tc>
          <w:tcPr>
            <w:tcW w:w="3256" w:type="dxa"/>
            <w:shd w:val="clear" w:color="auto" w:fill="C6D9F1" w:themeFill="text2" w:themeFillTint="33"/>
          </w:tcPr>
          <w:p w:rsidR="00AA77E6" w:rsidRDefault="00C53B15" w:rsidP="00663711">
            <w:pPr>
              <w:jc w:val="both"/>
              <w:rPr>
                <w:sz w:val="24"/>
                <w:szCs w:val="24"/>
              </w:rPr>
            </w:pPr>
            <w:r>
              <w:rPr>
                <w:sz w:val="24"/>
                <w:szCs w:val="24"/>
              </w:rPr>
              <w:t xml:space="preserve">Redirection </w:t>
            </w:r>
          </w:p>
        </w:tc>
        <w:tc>
          <w:tcPr>
            <w:tcW w:w="12132" w:type="dxa"/>
            <w:shd w:val="clear" w:color="auto" w:fill="8DB3E2" w:themeFill="text2" w:themeFillTint="66"/>
          </w:tcPr>
          <w:p w:rsidR="00683417" w:rsidRDefault="00C11061" w:rsidP="00663711">
            <w:pPr>
              <w:jc w:val="both"/>
              <w:rPr>
                <w:sz w:val="24"/>
                <w:szCs w:val="24"/>
              </w:rPr>
            </w:pPr>
            <w:r>
              <w:rPr>
                <w:sz w:val="24"/>
                <w:szCs w:val="24"/>
              </w:rPr>
              <w:t xml:space="preserve">Positive </w:t>
            </w:r>
            <w:r w:rsidR="00683417">
              <w:rPr>
                <w:sz w:val="24"/>
                <w:szCs w:val="24"/>
              </w:rPr>
              <w:t xml:space="preserve">engagement </w:t>
            </w:r>
            <w:r w:rsidR="009945DE">
              <w:rPr>
                <w:sz w:val="24"/>
                <w:szCs w:val="24"/>
              </w:rPr>
              <w:t>and gentle encouragement</w:t>
            </w:r>
            <w:r w:rsidR="00683417">
              <w:rPr>
                <w:sz w:val="24"/>
                <w:szCs w:val="24"/>
              </w:rPr>
              <w:t xml:space="preserve">/support </w:t>
            </w:r>
            <w:r w:rsidR="0019246B">
              <w:rPr>
                <w:sz w:val="24"/>
                <w:szCs w:val="24"/>
              </w:rPr>
              <w:t xml:space="preserve">will be used </w:t>
            </w:r>
            <w:r w:rsidR="009945DE">
              <w:rPr>
                <w:sz w:val="24"/>
                <w:szCs w:val="24"/>
              </w:rPr>
              <w:t>to promote desired behaviour</w:t>
            </w:r>
            <w:r>
              <w:rPr>
                <w:sz w:val="24"/>
                <w:szCs w:val="24"/>
              </w:rPr>
              <w:t xml:space="preserve">. Emotional Coaching and </w:t>
            </w:r>
            <w:r w:rsidR="00683417">
              <w:rPr>
                <w:sz w:val="24"/>
                <w:szCs w:val="24"/>
              </w:rPr>
              <w:t>Zones of Re</w:t>
            </w:r>
            <w:r>
              <w:rPr>
                <w:sz w:val="24"/>
                <w:szCs w:val="24"/>
              </w:rPr>
              <w:t xml:space="preserve">gulation strategies will continue to be used at this point. </w:t>
            </w:r>
          </w:p>
          <w:p w:rsidR="00C53B15" w:rsidRDefault="00C53B15" w:rsidP="00663711">
            <w:pPr>
              <w:jc w:val="both"/>
              <w:rPr>
                <w:sz w:val="24"/>
                <w:szCs w:val="24"/>
              </w:rPr>
            </w:pPr>
          </w:p>
        </w:tc>
      </w:tr>
      <w:tr w:rsidR="00AA77E6" w:rsidTr="00E11919">
        <w:tc>
          <w:tcPr>
            <w:tcW w:w="3256" w:type="dxa"/>
            <w:shd w:val="clear" w:color="auto" w:fill="C6D9F1" w:themeFill="text2" w:themeFillTint="33"/>
          </w:tcPr>
          <w:p w:rsidR="00AA77E6" w:rsidRDefault="005F133A" w:rsidP="00663711">
            <w:pPr>
              <w:jc w:val="both"/>
              <w:rPr>
                <w:sz w:val="24"/>
                <w:szCs w:val="24"/>
              </w:rPr>
            </w:pPr>
            <w:r>
              <w:rPr>
                <w:sz w:val="24"/>
                <w:szCs w:val="24"/>
              </w:rPr>
              <w:t>Prediction</w:t>
            </w:r>
          </w:p>
        </w:tc>
        <w:tc>
          <w:tcPr>
            <w:tcW w:w="12132" w:type="dxa"/>
            <w:shd w:val="clear" w:color="auto" w:fill="8DB3E2" w:themeFill="text2" w:themeFillTint="66"/>
          </w:tcPr>
          <w:p w:rsidR="00AA77E6" w:rsidRDefault="0019246B" w:rsidP="00C53B15">
            <w:pPr>
              <w:jc w:val="both"/>
              <w:rPr>
                <w:sz w:val="24"/>
                <w:szCs w:val="24"/>
              </w:rPr>
            </w:pPr>
            <w:r>
              <w:rPr>
                <w:sz w:val="24"/>
                <w:szCs w:val="24"/>
              </w:rPr>
              <w:t>The</w:t>
            </w:r>
            <w:r w:rsidR="00C53B15">
              <w:rPr>
                <w:sz w:val="24"/>
                <w:szCs w:val="24"/>
              </w:rPr>
              <w:t xml:space="preserve"> </w:t>
            </w:r>
            <w:r>
              <w:rPr>
                <w:sz w:val="24"/>
                <w:szCs w:val="24"/>
              </w:rPr>
              <w:t>pupil will have a conversation</w:t>
            </w:r>
            <w:r w:rsidR="00C53B15">
              <w:rPr>
                <w:sz w:val="24"/>
                <w:szCs w:val="24"/>
              </w:rPr>
              <w:t xml:space="preserve"> on a one-to-one basis </w:t>
            </w:r>
            <w:r>
              <w:rPr>
                <w:sz w:val="24"/>
                <w:szCs w:val="24"/>
              </w:rPr>
              <w:t xml:space="preserve">with a member of staff </w:t>
            </w:r>
            <w:r w:rsidR="00C53B15">
              <w:rPr>
                <w:sz w:val="24"/>
                <w:szCs w:val="24"/>
              </w:rPr>
              <w:t>in a quiet and calm manner</w:t>
            </w:r>
            <w:r>
              <w:rPr>
                <w:sz w:val="24"/>
                <w:szCs w:val="24"/>
              </w:rPr>
              <w:t>, at the child’s level</w:t>
            </w:r>
            <w:r w:rsidR="00C53B15">
              <w:rPr>
                <w:sz w:val="24"/>
                <w:szCs w:val="24"/>
              </w:rPr>
              <w:t xml:space="preserve">. </w:t>
            </w:r>
            <w:r>
              <w:rPr>
                <w:sz w:val="24"/>
                <w:szCs w:val="24"/>
              </w:rPr>
              <w:t>The</w:t>
            </w:r>
            <w:r w:rsidR="00C53B15">
              <w:rPr>
                <w:sz w:val="24"/>
                <w:szCs w:val="24"/>
              </w:rPr>
              <w:t xml:space="preserve"> pupil </w:t>
            </w:r>
            <w:r>
              <w:rPr>
                <w:sz w:val="24"/>
                <w:szCs w:val="24"/>
              </w:rPr>
              <w:t xml:space="preserve">will be made </w:t>
            </w:r>
            <w:r w:rsidR="00C53B15">
              <w:rPr>
                <w:sz w:val="24"/>
                <w:szCs w:val="24"/>
              </w:rPr>
              <w:t>aware of their behaviour an</w:t>
            </w:r>
            <w:r w:rsidR="006E6218">
              <w:rPr>
                <w:sz w:val="24"/>
                <w:szCs w:val="24"/>
              </w:rPr>
              <w:t xml:space="preserve">d </w:t>
            </w:r>
            <w:r>
              <w:rPr>
                <w:sz w:val="24"/>
                <w:szCs w:val="24"/>
              </w:rPr>
              <w:t xml:space="preserve">the member of staff will </w:t>
            </w:r>
            <w:r w:rsidR="006E6218">
              <w:rPr>
                <w:sz w:val="24"/>
                <w:szCs w:val="24"/>
              </w:rPr>
              <w:t>explain what the next step is</w:t>
            </w:r>
            <w:r w:rsidR="00C53B15">
              <w:rPr>
                <w:sz w:val="24"/>
                <w:szCs w:val="24"/>
              </w:rPr>
              <w:t xml:space="preserve"> if this behaviour continues. </w:t>
            </w:r>
            <w:r>
              <w:rPr>
                <w:sz w:val="24"/>
                <w:szCs w:val="24"/>
              </w:rPr>
              <w:t>It will be made clear to the pupil</w:t>
            </w:r>
            <w:r w:rsidR="00C53B15">
              <w:rPr>
                <w:sz w:val="24"/>
                <w:szCs w:val="24"/>
              </w:rPr>
              <w:t xml:space="preserve"> that they still have time to turn</w:t>
            </w:r>
            <w:r w:rsidR="003D1BDF">
              <w:rPr>
                <w:sz w:val="24"/>
                <w:szCs w:val="24"/>
              </w:rPr>
              <w:t xml:space="preserve"> their behaviour</w:t>
            </w:r>
            <w:r w:rsidR="00E53DA4">
              <w:rPr>
                <w:sz w:val="24"/>
                <w:szCs w:val="24"/>
              </w:rPr>
              <w:t xml:space="preserve"> </w:t>
            </w:r>
            <w:r w:rsidR="00C53B15">
              <w:rPr>
                <w:sz w:val="24"/>
                <w:szCs w:val="24"/>
              </w:rPr>
              <w:t xml:space="preserve">around. </w:t>
            </w:r>
            <w:r w:rsidR="00E53DA4">
              <w:rPr>
                <w:sz w:val="24"/>
                <w:szCs w:val="24"/>
              </w:rPr>
              <w:t>The staff member will c</w:t>
            </w:r>
            <w:r w:rsidR="003D1BDF">
              <w:rPr>
                <w:sz w:val="24"/>
                <w:szCs w:val="24"/>
              </w:rPr>
              <w:t>ommunicate</w:t>
            </w:r>
            <w:r w:rsidR="00E53DA4">
              <w:rPr>
                <w:sz w:val="24"/>
                <w:szCs w:val="24"/>
              </w:rPr>
              <w:t xml:space="preserve"> clearly their </w:t>
            </w:r>
            <w:r w:rsidR="003D1BDF">
              <w:rPr>
                <w:sz w:val="24"/>
                <w:szCs w:val="24"/>
              </w:rPr>
              <w:t xml:space="preserve">confidence </w:t>
            </w:r>
            <w:r w:rsidR="00E53DA4">
              <w:rPr>
                <w:sz w:val="24"/>
                <w:szCs w:val="24"/>
              </w:rPr>
              <w:t xml:space="preserve">and belief </w:t>
            </w:r>
            <w:r w:rsidR="003D1BDF">
              <w:rPr>
                <w:sz w:val="24"/>
                <w:szCs w:val="24"/>
              </w:rPr>
              <w:t xml:space="preserve">that they can do this. </w:t>
            </w:r>
            <w:r>
              <w:rPr>
                <w:sz w:val="24"/>
                <w:szCs w:val="24"/>
              </w:rPr>
              <w:t>The pupil will then be p</w:t>
            </w:r>
            <w:r w:rsidR="00DE42F4">
              <w:rPr>
                <w:sz w:val="24"/>
                <w:szCs w:val="24"/>
              </w:rPr>
              <w:t>rovide</w:t>
            </w:r>
            <w:r>
              <w:rPr>
                <w:sz w:val="24"/>
                <w:szCs w:val="24"/>
              </w:rPr>
              <w:t>d</w:t>
            </w:r>
            <w:r w:rsidR="00DE42F4">
              <w:rPr>
                <w:sz w:val="24"/>
                <w:szCs w:val="24"/>
              </w:rPr>
              <w:t xml:space="preserve"> with the opportunity to have some quiet/calm down time to reflect on their behaviour before </w:t>
            </w:r>
            <w:r w:rsidR="00076DEF">
              <w:rPr>
                <w:sz w:val="24"/>
                <w:szCs w:val="24"/>
              </w:rPr>
              <w:t>re-joining</w:t>
            </w:r>
            <w:r w:rsidR="00DE42F4">
              <w:rPr>
                <w:sz w:val="24"/>
                <w:szCs w:val="24"/>
              </w:rPr>
              <w:t xml:space="preserve"> in the activity – this may be in a quieter area of the classroom or t</w:t>
            </w:r>
            <w:r>
              <w:rPr>
                <w:sz w:val="24"/>
                <w:szCs w:val="24"/>
              </w:rPr>
              <w:t xml:space="preserve">he quiet zone in the playground, depending on which environment the child is in at the time. </w:t>
            </w:r>
            <w:r w:rsidR="00DE42F4">
              <w:rPr>
                <w:sz w:val="24"/>
                <w:szCs w:val="24"/>
              </w:rPr>
              <w:t xml:space="preserve">  </w:t>
            </w:r>
          </w:p>
          <w:p w:rsidR="00C53B15" w:rsidRDefault="00C53B15" w:rsidP="00C53B15">
            <w:pPr>
              <w:jc w:val="both"/>
              <w:rPr>
                <w:sz w:val="24"/>
                <w:szCs w:val="24"/>
              </w:rPr>
            </w:pPr>
          </w:p>
        </w:tc>
      </w:tr>
      <w:tr w:rsidR="00DD6ADE" w:rsidTr="00E11919">
        <w:tc>
          <w:tcPr>
            <w:tcW w:w="3256" w:type="dxa"/>
            <w:shd w:val="clear" w:color="auto" w:fill="C6D9F1" w:themeFill="text2" w:themeFillTint="33"/>
          </w:tcPr>
          <w:p w:rsidR="00DD6ADE" w:rsidRDefault="00DD6ADE" w:rsidP="00663711">
            <w:pPr>
              <w:jc w:val="both"/>
              <w:rPr>
                <w:sz w:val="24"/>
                <w:szCs w:val="24"/>
              </w:rPr>
            </w:pPr>
            <w:r>
              <w:rPr>
                <w:sz w:val="24"/>
                <w:szCs w:val="24"/>
              </w:rPr>
              <w:t xml:space="preserve">Restorative Practice </w:t>
            </w:r>
          </w:p>
          <w:p w:rsidR="00DD6ADE" w:rsidRDefault="00DD6ADE" w:rsidP="00663711">
            <w:pPr>
              <w:jc w:val="both"/>
              <w:rPr>
                <w:sz w:val="24"/>
                <w:szCs w:val="24"/>
              </w:rPr>
            </w:pPr>
          </w:p>
          <w:p w:rsidR="00DD6ADE" w:rsidRDefault="00DD6ADE" w:rsidP="00663711">
            <w:pPr>
              <w:jc w:val="both"/>
              <w:rPr>
                <w:sz w:val="24"/>
                <w:szCs w:val="24"/>
              </w:rPr>
            </w:pPr>
          </w:p>
        </w:tc>
        <w:tc>
          <w:tcPr>
            <w:tcW w:w="12132" w:type="dxa"/>
            <w:shd w:val="clear" w:color="auto" w:fill="8DB3E2" w:themeFill="text2" w:themeFillTint="66"/>
          </w:tcPr>
          <w:p w:rsidR="00DD6ADE" w:rsidRDefault="00F64C7A" w:rsidP="00C53B15">
            <w:pPr>
              <w:jc w:val="both"/>
              <w:rPr>
                <w:sz w:val="24"/>
                <w:szCs w:val="24"/>
              </w:rPr>
            </w:pPr>
            <w:r>
              <w:rPr>
                <w:sz w:val="24"/>
                <w:szCs w:val="24"/>
              </w:rPr>
              <w:t xml:space="preserve">Time </w:t>
            </w:r>
            <w:r w:rsidR="00E53DA4">
              <w:rPr>
                <w:sz w:val="24"/>
                <w:szCs w:val="24"/>
              </w:rPr>
              <w:t xml:space="preserve">will be given to repair the situation e.g. if a child has tipped over a box of lego, they would tidy it up with the support of an adult. </w:t>
            </w:r>
            <w:r>
              <w:rPr>
                <w:sz w:val="24"/>
                <w:szCs w:val="24"/>
              </w:rPr>
              <w:t xml:space="preserve"> </w:t>
            </w:r>
          </w:p>
        </w:tc>
      </w:tr>
      <w:tr w:rsidR="00AA77E6" w:rsidTr="00E11919">
        <w:tc>
          <w:tcPr>
            <w:tcW w:w="3256" w:type="dxa"/>
            <w:shd w:val="clear" w:color="auto" w:fill="C6D9F1" w:themeFill="text2" w:themeFillTint="33"/>
          </w:tcPr>
          <w:p w:rsidR="00AA77E6" w:rsidRDefault="00C53B15" w:rsidP="00663711">
            <w:pPr>
              <w:jc w:val="both"/>
              <w:rPr>
                <w:sz w:val="24"/>
                <w:szCs w:val="24"/>
              </w:rPr>
            </w:pPr>
            <w:r>
              <w:rPr>
                <w:sz w:val="24"/>
                <w:szCs w:val="24"/>
              </w:rPr>
              <w:t xml:space="preserve">Restorative Conversation </w:t>
            </w:r>
          </w:p>
        </w:tc>
        <w:tc>
          <w:tcPr>
            <w:tcW w:w="12132" w:type="dxa"/>
            <w:shd w:val="clear" w:color="auto" w:fill="8DB3E2" w:themeFill="text2" w:themeFillTint="66"/>
          </w:tcPr>
          <w:p w:rsidR="00AA77E6" w:rsidRDefault="00076DEF" w:rsidP="00663711">
            <w:pPr>
              <w:jc w:val="both"/>
              <w:rPr>
                <w:sz w:val="24"/>
                <w:szCs w:val="24"/>
              </w:rPr>
            </w:pPr>
            <w:r>
              <w:rPr>
                <w:sz w:val="24"/>
                <w:szCs w:val="24"/>
              </w:rPr>
              <w:t>A restorative conversation will be held to provide the pupil with the opportunity to reflect on their behaviour and repair the situation with</w:t>
            </w:r>
            <w:r w:rsidR="00873F82">
              <w:rPr>
                <w:sz w:val="24"/>
                <w:szCs w:val="24"/>
              </w:rPr>
              <w:t xml:space="preserve"> the</w:t>
            </w:r>
            <w:r>
              <w:rPr>
                <w:sz w:val="24"/>
                <w:szCs w:val="24"/>
              </w:rPr>
              <w:t xml:space="preserve"> others involved. </w:t>
            </w:r>
            <w:r w:rsidR="0019246B">
              <w:rPr>
                <w:sz w:val="24"/>
                <w:szCs w:val="24"/>
              </w:rPr>
              <w:t xml:space="preserve">A note of this conversation will be recorded by the pupil’s class teacher. </w:t>
            </w:r>
            <w:r>
              <w:rPr>
                <w:sz w:val="24"/>
                <w:szCs w:val="24"/>
              </w:rPr>
              <w:t>Depending on the situation, parents</w:t>
            </w:r>
            <w:r w:rsidR="00BF5AF0">
              <w:rPr>
                <w:sz w:val="24"/>
                <w:szCs w:val="24"/>
              </w:rPr>
              <w:t>/carers</w:t>
            </w:r>
            <w:r>
              <w:rPr>
                <w:sz w:val="24"/>
                <w:szCs w:val="24"/>
              </w:rPr>
              <w:t xml:space="preserve"> may be called at this point to make them aware of what has happened. </w:t>
            </w:r>
            <w:r w:rsidR="00855641">
              <w:rPr>
                <w:sz w:val="24"/>
                <w:szCs w:val="24"/>
              </w:rPr>
              <w:t>During a restorative conversation, the following questions will be discussed:</w:t>
            </w:r>
          </w:p>
          <w:p w:rsidR="00855641" w:rsidRDefault="00855641" w:rsidP="00855641">
            <w:pPr>
              <w:pStyle w:val="ListParagraph"/>
              <w:numPr>
                <w:ilvl w:val="0"/>
                <w:numId w:val="8"/>
              </w:numPr>
              <w:jc w:val="both"/>
              <w:rPr>
                <w:sz w:val="24"/>
                <w:szCs w:val="24"/>
              </w:rPr>
            </w:pPr>
            <w:r>
              <w:rPr>
                <w:sz w:val="24"/>
                <w:szCs w:val="24"/>
              </w:rPr>
              <w:t>What happened?</w:t>
            </w:r>
          </w:p>
          <w:p w:rsidR="00855641" w:rsidRDefault="00855641" w:rsidP="00855641">
            <w:pPr>
              <w:pStyle w:val="ListParagraph"/>
              <w:numPr>
                <w:ilvl w:val="0"/>
                <w:numId w:val="8"/>
              </w:numPr>
              <w:jc w:val="both"/>
              <w:rPr>
                <w:sz w:val="24"/>
                <w:szCs w:val="24"/>
              </w:rPr>
            </w:pPr>
            <w:r>
              <w:rPr>
                <w:sz w:val="24"/>
                <w:szCs w:val="24"/>
              </w:rPr>
              <w:t>What were your thoughts at the time?</w:t>
            </w:r>
          </w:p>
          <w:p w:rsidR="00855641" w:rsidRDefault="00855641" w:rsidP="00855641">
            <w:pPr>
              <w:pStyle w:val="ListParagraph"/>
              <w:numPr>
                <w:ilvl w:val="0"/>
                <w:numId w:val="8"/>
              </w:numPr>
              <w:jc w:val="both"/>
              <w:rPr>
                <w:sz w:val="24"/>
                <w:szCs w:val="24"/>
              </w:rPr>
            </w:pPr>
            <w:r>
              <w:rPr>
                <w:sz w:val="24"/>
                <w:szCs w:val="24"/>
              </w:rPr>
              <w:t>What have been your thoughts since?</w:t>
            </w:r>
          </w:p>
          <w:p w:rsidR="00B17AC8" w:rsidRDefault="00B17AC8" w:rsidP="00855641">
            <w:pPr>
              <w:pStyle w:val="ListParagraph"/>
              <w:numPr>
                <w:ilvl w:val="0"/>
                <w:numId w:val="8"/>
              </w:numPr>
              <w:jc w:val="both"/>
              <w:rPr>
                <w:sz w:val="24"/>
                <w:szCs w:val="24"/>
              </w:rPr>
            </w:pPr>
            <w:r>
              <w:rPr>
                <w:sz w:val="24"/>
                <w:szCs w:val="24"/>
              </w:rPr>
              <w:t xml:space="preserve">How are you feeling about the situation? </w:t>
            </w:r>
          </w:p>
          <w:p w:rsidR="00855641" w:rsidRDefault="00855641" w:rsidP="00855641">
            <w:pPr>
              <w:pStyle w:val="ListParagraph"/>
              <w:numPr>
                <w:ilvl w:val="0"/>
                <w:numId w:val="8"/>
              </w:numPr>
              <w:jc w:val="both"/>
              <w:rPr>
                <w:sz w:val="24"/>
                <w:szCs w:val="24"/>
              </w:rPr>
            </w:pPr>
            <w:r>
              <w:rPr>
                <w:sz w:val="24"/>
                <w:szCs w:val="24"/>
              </w:rPr>
              <w:t xml:space="preserve">Who has been affected by what happened? </w:t>
            </w:r>
          </w:p>
          <w:p w:rsidR="00855641" w:rsidRDefault="00855641" w:rsidP="00855641">
            <w:pPr>
              <w:pStyle w:val="ListParagraph"/>
              <w:numPr>
                <w:ilvl w:val="0"/>
                <w:numId w:val="8"/>
              </w:numPr>
              <w:jc w:val="both"/>
              <w:rPr>
                <w:sz w:val="24"/>
                <w:szCs w:val="24"/>
              </w:rPr>
            </w:pPr>
            <w:r>
              <w:rPr>
                <w:sz w:val="24"/>
                <w:szCs w:val="24"/>
              </w:rPr>
              <w:t>How have they been affected?</w:t>
            </w:r>
          </w:p>
          <w:p w:rsidR="00855641" w:rsidRDefault="00855641" w:rsidP="00855641">
            <w:pPr>
              <w:pStyle w:val="ListParagraph"/>
              <w:numPr>
                <w:ilvl w:val="0"/>
                <w:numId w:val="8"/>
              </w:numPr>
              <w:jc w:val="both"/>
              <w:rPr>
                <w:sz w:val="24"/>
                <w:szCs w:val="24"/>
              </w:rPr>
            </w:pPr>
            <w:r>
              <w:rPr>
                <w:sz w:val="24"/>
                <w:szCs w:val="24"/>
              </w:rPr>
              <w:t>What do you need to happen now?</w:t>
            </w:r>
          </w:p>
          <w:p w:rsidR="00076DEF" w:rsidRDefault="00DE790B" w:rsidP="00663711">
            <w:pPr>
              <w:pStyle w:val="ListParagraph"/>
              <w:numPr>
                <w:ilvl w:val="0"/>
                <w:numId w:val="8"/>
              </w:numPr>
              <w:jc w:val="both"/>
              <w:rPr>
                <w:sz w:val="24"/>
                <w:szCs w:val="24"/>
              </w:rPr>
            </w:pPr>
            <w:r>
              <w:rPr>
                <w:sz w:val="24"/>
                <w:szCs w:val="24"/>
              </w:rPr>
              <w:t>How can the harm be repaired</w:t>
            </w:r>
            <w:r w:rsidR="00855641">
              <w:rPr>
                <w:sz w:val="24"/>
                <w:szCs w:val="24"/>
              </w:rPr>
              <w:t xml:space="preserve">? </w:t>
            </w:r>
          </w:p>
          <w:p w:rsidR="00284ECA" w:rsidRPr="0019246B" w:rsidRDefault="00284ECA" w:rsidP="00284ECA">
            <w:pPr>
              <w:pStyle w:val="ListParagraph"/>
              <w:jc w:val="both"/>
              <w:rPr>
                <w:sz w:val="24"/>
                <w:szCs w:val="24"/>
              </w:rPr>
            </w:pPr>
          </w:p>
        </w:tc>
      </w:tr>
      <w:tr w:rsidR="00E45696" w:rsidTr="004E7984">
        <w:trPr>
          <w:trHeight w:val="2930"/>
        </w:trPr>
        <w:tc>
          <w:tcPr>
            <w:tcW w:w="3256" w:type="dxa"/>
            <w:shd w:val="clear" w:color="auto" w:fill="C6D9F1" w:themeFill="text2" w:themeFillTint="33"/>
          </w:tcPr>
          <w:p w:rsidR="00E45696" w:rsidRDefault="00E45696" w:rsidP="00E45696">
            <w:pPr>
              <w:jc w:val="both"/>
              <w:rPr>
                <w:sz w:val="24"/>
                <w:szCs w:val="24"/>
              </w:rPr>
            </w:pPr>
            <w:r>
              <w:rPr>
                <w:sz w:val="24"/>
                <w:szCs w:val="24"/>
              </w:rPr>
              <w:t xml:space="preserve">Partnership working with parents </w:t>
            </w:r>
          </w:p>
          <w:p w:rsidR="00E45696" w:rsidRDefault="00E45696" w:rsidP="00663711">
            <w:pPr>
              <w:jc w:val="both"/>
              <w:rPr>
                <w:sz w:val="24"/>
                <w:szCs w:val="24"/>
              </w:rPr>
            </w:pPr>
          </w:p>
        </w:tc>
        <w:tc>
          <w:tcPr>
            <w:tcW w:w="12132" w:type="dxa"/>
            <w:shd w:val="clear" w:color="auto" w:fill="8DB3E2" w:themeFill="text2" w:themeFillTint="66"/>
          </w:tcPr>
          <w:p w:rsidR="00E45696" w:rsidRDefault="00E45696" w:rsidP="00663711">
            <w:pPr>
              <w:jc w:val="both"/>
              <w:rPr>
                <w:sz w:val="24"/>
                <w:szCs w:val="24"/>
              </w:rPr>
            </w:pPr>
            <w:r>
              <w:rPr>
                <w:sz w:val="24"/>
                <w:szCs w:val="24"/>
              </w:rPr>
              <w:t>If a pupil has demonstrated violent or aggressive behaviour, there will be a phone call home to parents/carers. If the pupil is consistently showing concerning or inappropriate behaviour, a phone call home will also happen. The purpose of this phone call is to ensure parents/carers are aware of behaviour in school and to identify solutions a</w:t>
            </w:r>
            <w:r w:rsidR="00CE1194">
              <w:rPr>
                <w:sz w:val="24"/>
                <w:szCs w:val="24"/>
              </w:rPr>
              <w:t xml:space="preserve">nd strategies to move forward. A member of the Senior </w:t>
            </w:r>
            <w:r>
              <w:rPr>
                <w:sz w:val="24"/>
                <w:szCs w:val="24"/>
              </w:rPr>
              <w:t>L</w:t>
            </w:r>
            <w:r w:rsidR="00CE1194">
              <w:rPr>
                <w:sz w:val="24"/>
                <w:szCs w:val="24"/>
              </w:rPr>
              <w:t>eadership Team</w:t>
            </w:r>
            <w:r>
              <w:rPr>
                <w:sz w:val="24"/>
                <w:szCs w:val="24"/>
              </w:rPr>
              <w:t xml:space="preserve"> or the Class Teacher (depending or the situation) will make this phone call and a note of this will be recorded. If SLT are unable to contact parents/carers through a phone call, an email will be sent instead. </w:t>
            </w:r>
          </w:p>
          <w:p w:rsidR="00E45696" w:rsidRDefault="00E45696" w:rsidP="00663711">
            <w:pPr>
              <w:jc w:val="both"/>
              <w:rPr>
                <w:sz w:val="24"/>
                <w:szCs w:val="24"/>
              </w:rPr>
            </w:pPr>
          </w:p>
          <w:p w:rsidR="00E45696" w:rsidRDefault="00E45696" w:rsidP="00663711">
            <w:pPr>
              <w:jc w:val="both"/>
              <w:rPr>
                <w:sz w:val="24"/>
                <w:szCs w:val="24"/>
              </w:rPr>
            </w:pPr>
            <w:r>
              <w:rPr>
                <w:sz w:val="24"/>
                <w:szCs w:val="24"/>
              </w:rPr>
              <w:t xml:space="preserve">A formal meeting will be held with parents if behaviour continues to be inappropriate or a concern after the initial phone call home. This will take the format of a Child’s Planning Meeting and will involve the pupil voice, parents/carers, class teacher and SLT. This will be a solution orientated meeting which means next steps and action points will be agreed, recorded and monitored. There will then be a follow up meeting to review progress.  </w:t>
            </w:r>
          </w:p>
        </w:tc>
      </w:tr>
    </w:tbl>
    <w:p w:rsidR="0010152A" w:rsidRDefault="0010152A" w:rsidP="00663711">
      <w:pPr>
        <w:jc w:val="both"/>
        <w:rPr>
          <w:sz w:val="24"/>
          <w:szCs w:val="24"/>
        </w:rPr>
      </w:pPr>
    </w:p>
    <w:p w:rsidR="009A1CA8" w:rsidRPr="009A1CA8" w:rsidRDefault="009A1CA8" w:rsidP="00663711">
      <w:pPr>
        <w:jc w:val="both"/>
        <w:rPr>
          <w:sz w:val="24"/>
          <w:szCs w:val="24"/>
          <w:u w:val="single"/>
        </w:rPr>
      </w:pPr>
      <w:r w:rsidRPr="009A1CA8">
        <w:rPr>
          <w:sz w:val="24"/>
          <w:szCs w:val="24"/>
          <w:u w:val="single"/>
        </w:rPr>
        <w:t xml:space="preserve">Playground </w:t>
      </w:r>
      <w:r w:rsidR="00563B6A">
        <w:rPr>
          <w:sz w:val="24"/>
          <w:szCs w:val="24"/>
          <w:u w:val="single"/>
        </w:rPr>
        <w:t>Interventions</w:t>
      </w:r>
    </w:p>
    <w:p w:rsidR="00B21AC3" w:rsidRDefault="006E6218" w:rsidP="00B21AC3">
      <w:pPr>
        <w:jc w:val="both"/>
        <w:rPr>
          <w:sz w:val="24"/>
          <w:szCs w:val="24"/>
        </w:rPr>
      </w:pPr>
      <w:r>
        <w:rPr>
          <w:sz w:val="24"/>
          <w:szCs w:val="24"/>
        </w:rPr>
        <w:t xml:space="preserve">At Cluny Primary School, it is our priority to ensure the safety of all our pupils. </w:t>
      </w:r>
      <w:r w:rsidR="009A1CA8">
        <w:rPr>
          <w:sz w:val="24"/>
          <w:szCs w:val="24"/>
        </w:rPr>
        <w:t>In the playground, if any staff member witnesses a pupil using</w:t>
      </w:r>
      <w:r w:rsidR="00F11CEC">
        <w:rPr>
          <w:sz w:val="24"/>
          <w:szCs w:val="24"/>
        </w:rPr>
        <w:t xml:space="preserve"> inappropriate language, demonstrating</w:t>
      </w:r>
      <w:r w:rsidR="009A1CA8">
        <w:rPr>
          <w:sz w:val="24"/>
          <w:szCs w:val="24"/>
        </w:rPr>
        <w:t xml:space="preserve"> aggressive or intimidating behaviour or being disrespectful to others, they will issue them with a note to take home. It is expected th</w:t>
      </w:r>
      <w:r>
        <w:rPr>
          <w:sz w:val="24"/>
          <w:szCs w:val="24"/>
        </w:rPr>
        <w:t xml:space="preserve">at parents/carers sign this note </w:t>
      </w:r>
      <w:r w:rsidR="009A1CA8">
        <w:rPr>
          <w:sz w:val="24"/>
          <w:szCs w:val="24"/>
        </w:rPr>
        <w:t xml:space="preserve">as </w:t>
      </w:r>
      <w:r w:rsidR="009C4890">
        <w:rPr>
          <w:sz w:val="24"/>
          <w:szCs w:val="24"/>
        </w:rPr>
        <w:t xml:space="preserve">an </w:t>
      </w:r>
      <w:r w:rsidR="009A1CA8">
        <w:rPr>
          <w:sz w:val="24"/>
          <w:szCs w:val="24"/>
        </w:rPr>
        <w:t xml:space="preserve">acknowledgement and it is returned to school the following day.  </w:t>
      </w:r>
      <w:r>
        <w:rPr>
          <w:sz w:val="24"/>
          <w:szCs w:val="24"/>
        </w:rPr>
        <w:t>We also have a ‘</w:t>
      </w:r>
      <w:r w:rsidR="009A1CA8">
        <w:rPr>
          <w:sz w:val="24"/>
          <w:szCs w:val="24"/>
        </w:rPr>
        <w:t>Quiet Zone</w:t>
      </w:r>
      <w:r>
        <w:rPr>
          <w:sz w:val="24"/>
          <w:szCs w:val="24"/>
        </w:rPr>
        <w:t>’</w:t>
      </w:r>
      <w:r w:rsidR="009A1CA8">
        <w:rPr>
          <w:sz w:val="24"/>
          <w:szCs w:val="24"/>
        </w:rPr>
        <w:t xml:space="preserve"> allocated in the playground for those who want to have a more relaxed break/lunch time</w:t>
      </w:r>
      <w:r w:rsidR="00954EBE">
        <w:rPr>
          <w:sz w:val="24"/>
          <w:szCs w:val="24"/>
        </w:rPr>
        <w:t xml:space="preserve"> as well as some benches on our grassy area for pupils</w:t>
      </w:r>
      <w:r w:rsidR="00F11CEC">
        <w:rPr>
          <w:sz w:val="24"/>
          <w:szCs w:val="24"/>
        </w:rPr>
        <w:t xml:space="preserve"> to sit and take some time out. Our playroom is also open</w:t>
      </w:r>
      <w:r w:rsidR="009A1CA8">
        <w:rPr>
          <w:sz w:val="24"/>
          <w:szCs w:val="24"/>
        </w:rPr>
        <w:t xml:space="preserve"> at break time and lunch times for those who are finding the playground environment</w:t>
      </w:r>
      <w:r w:rsidR="00954EBE">
        <w:rPr>
          <w:sz w:val="24"/>
          <w:szCs w:val="24"/>
        </w:rPr>
        <w:t xml:space="preserve"> overwhelming and are looking for a more relaxing environment. </w:t>
      </w:r>
    </w:p>
    <w:p w:rsidR="00FA7893" w:rsidRPr="00EB3055" w:rsidRDefault="004635DA" w:rsidP="00EB3055">
      <w:pPr>
        <w:jc w:val="both"/>
        <w:rPr>
          <w:b/>
          <w:sz w:val="24"/>
          <w:szCs w:val="24"/>
        </w:rPr>
      </w:pPr>
      <w:r w:rsidRPr="00EB3055">
        <w:rPr>
          <w:rFonts w:cs="Clan-Book"/>
          <w:b/>
          <w:sz w:val="24"/>
          <w:szCs w:val="24"/>
          <w:u w:val="single"/>
        </w:rPr>
        <w:t xml:space="preserve">Getting it Right for Every Child </w:t>
      </w:r>
      <w:r w:rsidR="00E82288" w:rsidRPr="00EB3055">
        <w:rPr>
          <w:b/>
          <w:noProof/>
          <w:sz w:val="24"/>
          <w:szCs w:val="24"/>
          <w:lang w:eastAsia="en-GB"/>
        </w:rPr>
        <w:drawing>
          <wp:anchor distT="0" distB="0" distL="114300" distR="114300" simplePos="0" relativeHeight="251852800" behindDoc="1" locked="0" layoutInCell="1" allowOverlap="1" wp14:anchorId="1182AA7B" wp14:editId="5CD2E80E">
            <wp:simplePos x="0" y="0"/>
            <wp:positionH relativeFrom="column">
              <wp:posOffset>6086475</wp:posOffset>
            </wp:positionH>
            <wp:positionV relativeFrom="paragraph">
              <wp:posOffset>-763270</wp:posOffset>
            </wp:positionV>
            <wp:extent cx="2693035" cy="4274820"/>
            <wp:effectExtent l="9208" t="0" r="2222" b="2223"/>
            <wp:wrapThrough wrapText="bothSides">
              <wp:wrapPolygon edited="0">
                <wp:start x="74" y="21647"/>
                <wp:lineTo x="21465" y="21647"/>
                <wp:lineTo x="21465" y="85"/>
                <wp:lineTo x="74" y="85"/>
                <wp:lineTo x="74" y="21647"/>
              </wp:wrapPolygon>
            </wp:wrapThrough>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29691" t="20068" r="51502" b="8211"/>
                    <a:stretch/>
                  </pic:blipFill>
                  <pic:spPr bwMode="auto">
                    <a:xfrm rot="5400000">
                      <a:off x="0" y="0"/>
                      <a:ext cx="2693035" cy="4274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A7893" w:rsidRDefault="00FA3A40" w:rsidP="00FA7893">
      <w:pPr>
        <w:rPr>
          <w:rFonts w:ascii="Clan-Book" w:hAnsi="Clan-Book" w:cs="Clan-Book"/>
          <w:sz w:val="21"/>
          <w:szCs w:val="21"/>
        </w:rPr>
      </w:pPr>
      <w:r w:rsidRPr="00B21AC3">
        <w:rPr>
          <w:rFonts w:cs="Clan-Book"/>
          <w:sz w:val="24"/>
          <w:szCs w:val="24"/>
        </w:rPr>
        <w:t>Cluny</w:t>
      </w:r>
      <w:r w:rsidR="00FA7893" w:rsidRPr="00B21AC3">
        <w:rPr>
          <w:rFonts w:cs="Clan-Book"/>
          <w:sz w:val="24"/>
          <w:szCs w:val="24"/>
        </w:rPr>
        <w:t xml:space="preserve"> Primary is an inclusive school</w:t>
      </w:r>
      <w:r w:rsidR="004635DA" w:rsidRPr="00B21AC3">
        <w:rPr>
          <w:rFonts w:cs="Clan-Book"/>
          <w:sz w:val="24"/>
          <w:szCs w:val="24"/>
        </w:rPr>
        <w:t xml:space="preserve"> that caters learning and teaching</w:t>
      </w:r>
      <w:r w:rsidR="00CE1194">
        <w:rPr>
          <w:rFonts w:cs="Clan-Book"/>
          <w:sz w:val="24"/>
          <w:szCs w:val="24"/>
        </w:rPr>
        <w:t>,</w:t>
      </w:r>
      <w:r w:rsidR="004635DA" w:rsidRPr="00B21AC3">
        <w:rPr>
          <w:rFonts w:cs="Clan-Book"/>
          <w:sz w:val="24"/>
          <w:szCs w:val="24"/>
        </w:rPr>
        <w:t xml:space="preserve"> as well as our school environment, around individual needs</w:t>
      </w:r>
      <w:r w:rsidR="00FA7893" w:rsidRPr="00B21AC3">
        <w:rPr>
          <w:rFonts w:cs="Clan-Book"/>
          <w:sz w:val="24"/>
          <w:szCs w:val="24"/>
        </w:rPr>
        <w:t>. We use a Staged Intervention Process to identify, assess and plan for additional support needs, based on the Getting it Right for E</w:t>
      </w:r>
      <w:r w:rsidR="004635DA" w:rsidRPr="00B21AC3">
        <w:rPr>
          <w:rFonts w:cs="Clan-Book"/>
          <w:sz w:val="24"/>
          <w:szCs w:val="24"/>
        </w:rPr>
        <w:t xml:space="preserve">very Child (GIRFEC) framework. </w:t>
      </w:r>
      <w:r w:rsidR="00E82288" w:rsidRPr="00B21AC3">
        <w:rPr>
          <w:rFonts w:cs="Clan-Book"/>
          <w:sz w:val="24"/>
          <w:szCs w:val="24"/>
        </w:rPr>
        <w:t xml:space="preserve">This </w:t>
      </w:r>
      <w:r w:rsidR="004635DA" w:rsidRPr="00B21AC3">
        <w:rPr>
          <w:rFonts w:cs="Clan-Book"/>
          <w:sz w:val="24"/>
          <w:szCs w:val="24"/>
        </w:rPr>
        <w:t xml:space="preserve">enables us to </w:t>
      </w:r>
      <w:r w:rsidR="003D2F14" w:rsidRPr="00B21AC3">
        <w:rPr>
          <w:rFonts w:cs="Clan-Book"/>
          <w:sz w:val="24"/>
          <w:szCs w:val="24"/>
        </w:rPr>
        <w:t>identify</w:t>
      </w:r>
      <w:r w:rsidR="004635DA" w:rsidRPr="00B21AC3">
        <w:rPr>
          <w:rFonts w:cs="Clan-Book"/>
          <w:sz w:val="24"/>
          <w:szCs w:val="24"/>
        </w:rPr>
        <w:t xml:space="preserve"> children who require specific</w:t>
      </w:r>
      <w:r w:rsidR="00EB3055">
        <w:rPr>
          <w:rFonts w:cs="Clan-Book"/>
          <w:sz w:val="24"/>
          <w:szCs w:val="24"/>
        </w:rPr>
        <w:t>, tailored</w:t>
      </w:r>
      <w:r w:rsidR="004635DA" w:rsidRPr="00B21AC3">
        <w:rPr>
          <w:rFonts w:cs="Clan-Book"/>
          <w:sz w:val="24"/>
          <w:szCs w:val="24"/>
        </w:rPr>
        <w:t xml:space="preserve"> interventions and an increased level of targeted support. </w:t>
      </w:r>
      <w:r w:rsidR="003D2F14" w:rsidRPr="00B21AC3">
        <w:rPr>
          <w:rFonts w:cs="Clan-Book"/>
          <w:sz w:val="24"/>
          <w:szCs w:val="24"/>
        </w:rPr>
        <w:t>Th</w:t>
      </w:r>
      <w:r w:rsidR="00873F82">
        <w:rPr>
          <w:rFonts w:cs="Clan-Book"/>
          <w:sz w:val="24"/>
          <w:szCs w:val="24"/>
        </w:rPr>
        <w:t xml:space="preserve">e Child Planning Process ensures a collaborative approach with the child at the centre. It also ensures that a clear </w:t>
      </w:r>
      <w:r w:rsidR="00F11CEC">
        <w:rPr>
          <w:rFonts w:cs="Clan-Book"/>
          <w:sz w:val="24"/>
          <w:szCs w:val="24"/>
        </w:rPr>
        <w:t xml:space="preserve">action </w:t>
      </w:r>
      <w:r w:rsidR="00873F82">
        <w:rPr>
          <w:rFonts w:cs="Clan-Book"/>
          <w:sz w:val="24"/>
          <w:szCs w:val="24"/>
        </w:rPr>
        <w:t xml:space="preserve">plan is put in place and that next steps are monitored and reviewed regularly. </w:t>
      </w:r>
    </w:p>
    <w:p w:rsidR="009057FB" w:rsidRDefault="009057FB" w:rsidP="00385620">
      <w:pPr>
        <w:rPr>
          <w:rFonts w:ascii="Clan-Book" w:hAnsi="Clan-Book" w:cs="Clan-Book"/>
          <w:sz w:val="21"/>
          <w:szCs w:val="21"/>
        </w:rPr>
      </w:pPr>
    </w:p>
    <w:p w:rsidR="00BF5AF0" w:rsidRDefault="00BF5AF0" w:rsidP="00B21AC3">
      <w:pPr>
        <w:rPr>
          <w:rFonts w:cs="Calibri"/>
          <w:b/>
          <w:sz w:val="24"/>
          <w:szCs w:val="24"/>
          <w:u w:val="single"/>
        </w:rPr>
      </w:pPr>
    </w:p>
    <w:p w:rsidR="00B21AC3" w:rsidRDefault="00B21AC3" w:rsidP="00B21AC3">
      <w:pPr>
        <w:rPr>
          <w:rFonts w:cs="Calibri"/>
          <w:b/>
          <w:sz w:val="24"/>
          <w:szCs w:val="24"/>
          <w:u w:val="single"/>
        </w:rPr>
      </w:pPr>
      <w:r>
        <w:rPr>
          <w:rFonts w:cs="Calibri"/>
          <w:b/>
          <w:sz w:val="24"/>
          <w:szCs w:val="24"/>
          <w:u w:val="single"/>
        </w:rPr>
        <w:t>Houses</w:t>
      </w:r>
    </w:p>
    <w:p w:rsidR="00F11CEC" w:rsidRDefault="00B21AC3" w:rsidP="00B21AC3">
      <w:pPr>
        <w:rPr>
          <w:rFonts w:cs="Calibri"/>
          <w:sz w:val="24"/>
          <w:szCs w:val="24"/>
        </w:rPr>
      </w:pPr>
      <w:r w:rsidRPr="00623BF6">
        <w:rPr>
          <w:rFonts w:cs="Calibri"/>
          <w:sz w:val="24"/>
          <w:szCs w:val="24"/>
        </w:rPr>
        <w:t>We have four House groups at Cluny Primary School. The names of our Houses were chosen by staff, parents and pupils a</w:t>
      </w:r>
      <w:r w:rsidR="006E6218">
        <w:rPr>
          <w:rFonts w:cs="Calibri"/>
          <w:sz w:val="24"/>
          <w:szCs w:val="24"/>
        </w:rPr>
        <w:t>n</w:t>
      </w:r>
      <w:r w:rsidRPr="00623BF6">
        <w:rPr>
          <w:rFonts w:cs="Calibri"/>
          <w:sz w:val="24"/>
          <w:szCs w:val="24"/>
        </w:rPr>
        <w:t xml:space="preserve">d reflect </w:t>
      </w:r>
      <w:r>
        <w:rPr>
          <w:rFonts w:cs="Calibri"/>
          <w:sz w:val="24"/>
          <w:szCs w:val="24"/>
        </w:rPr>
        <w:t xml:space="preserve">our local play parks. Each house also has an allocated colour, which can be worn at House events </w:t>
      </w:r>
      <w:r w:rsidR="006E6218">
        <w:rPr>
          <w:rFonts w:cs="Calibri"/>
          <w:sz w:val="24"/>
          <w:szCs w:val="24"/>
        </w:rPr>
        <w:t>such as sports day. The Houses and</w:t>
      </w:r>
      <w:r>
        <w:rPr>
          <w:rFonts w:cs="Calibri"/>
          <w:sz w:val="24"/>
          <w:szCs w:val="24"/>
        </w:rPr>
        <w:t xml:space="preserve"> their colours are as follows:</w:t>
      </w:r>
    </w:p>
    <w:p w:rsidR="00F11CEC" w:rsidRPr="00CE1194" w:rsidRDefault="00B21AC3" w:rsidP="00F11CEC">
      <w:pPr>
        <w:pStyle w:val="ListParagraph"/>
        <w:numPr>
          <w:ilvl w:val="0"/>
          <w:numId w:val="10"/>
        </w:numPr>
        <w:rPr>
          <w:rFonts w:cs="Calibri"/>
          <w:color w:val="00B050"/>
          <w:sz w:val="24"/>
          <w:szCs w:val="24"/>
        </w:rPr>
      </w:pPr>
      <w:r w:rsidRPr="00CE1194">
        <w:rPr>
          <w:rFonts w:cs="Calibri"/>
          <w:color w:val="00B050"/>
          <w:sz w:val="24"/>
          <w:szCs w:val="24"/>
        </w:rPr>
        <w:t xml:space="preserve">Linzee Gordon – </w:t>
      </w:r>
      <w:r w:rsidR="00F11CEC" w:rsidRPr="00CE1194">
        <w:rPr>
          <w:rFonts w:cs="Calibri"/>
          <w:color w:val="00B050"/>
          <w:sz w:val="24"/>
          <w:szCs w:val="24"/>
        </w:rPr>
        <w:t>Green</w:t>
      </w:r>
    </w:p>
    <w:p w:rsidR="00F11CEC" w:rsidRPr="00F11CEC" w:rsidRDefault="00F11CEC" w:rsidP="00F11CEC">
      <w:pPr>
        <w:pStyle w:val="ListParagraph"/>
        <w:numPr>
          <w:ilvl w:val="0"/>
          <w:numId w:val="10"/>
        </w:numPr>
        <w:rPr>
          <w:rFonts w:cs="Calibri"/>
          <w:color w:val="0070C0"/>
          <w:sz w:val="24"/>
          <w:szCs w:val="24"/>
        </w:rPr>
      </w:pPr>
      <w:r w:rsidRPr="00F11CEC">
        <w:rPr>
          <w:rFonts w:cs="Calibri"/>
          <w:color w:val="0070C0"/>
          <w:sz w:val="24"/>
          <w:szCs w:val="24"/>
        </w:rPr>
        <w:t>Mersons – Blue</w:t>
      </w:r>
    </w:p>
    <w:p w:rsidR="00F11CEC" w:rsidRPr="00F11CEC" w:rsidRDefault="00F11CEC" w:rsidP="00F11CEC">
      <w:pPr>
        <w:pStyle w:val="ListParagraph"/>
        <w:numPr>
          <w:ilvl w:val="0"/>
          <w:numId w:val="10"/>
        </w:numPr>
        <w:rPr>
          <w:rFonts w:cs="Calibri"/>
          <w:color w:val="FF0000"/>
          <w:sz w:val="24"/>
          <w:szCs w:val="24"/>
        </w:rPr>
      </w:pPr>
      <w:r w:rsidRPr="00F11CEC">
        <w:rPr>
          <w:rFonts w:cs="Calibri"/>
          <w:color w:val="FF0000"/>
          <w:sz w:val="24"/>
          <w:szCs w:val="24"/>
        </w:rPr>
        <w:t xml:space="preserve">Letterfourie – Red </w:t>
      </w:r>
    </w:p>
    <w:p w:rsidR="00F11CEC" w:rsidRPr="00F11CEC" w:rsidRDefault="00B21AC3" w:rsidP="00F11CEC">
      <w:pPr>
        <w:pStyle w:val="ListParagraph"/>
        <w:numPr>
          <w:ilvl w:val="0"/>
          <w:numId w:val="10"/>
        </w:numPr>
        <w:rPr>
          <w:rFonts w:cs="Calibri"/>
          <w:color w:val="FFC000"/>
          <w:sz w:val="24"/>
          <w:szCs w:val="24"/>
        </w:rPr>
      </w:pPr>
      <w:r w:rsidRPr="00F11CEC">
        <w:rPr>
          <w:rFonts w:cs="Calibri"/>
          <w:color w:val="FFC000"/>
          <w:sz w:val="24"/>
          <w:szCs w:val="24"/>
        </w:rPr>
        <w:t>Ian</w:t>
      </w:r>
      <w:r w:rsidR="00F11CEC" w:rsidRPr="00F11CEC">
        <w:rPr>
          <w:rFonts w:cs="Calibri"/>
          <w:color w:val="FFC000"/>
          <w:sz w:val="24"/>
          <w:szCs w:val="24"/>
        </w:rPr>
        <w:t xml:space="preserve"> Johnston – Yellow</w:t>
      </w:r>
    </w:p>
    <w:p w:rsidR="00BF5AF0" w:rsidRPr="00F056C2" w:rsidRDefault="006E6218" w:rsidP="00B21AC3">
      <w:pPr>
        <w:rPr>
          <w:rFonts w:cs="Calibri"/>
          <w:sz w:val="24"/>
          <w:szCs w:val="24"/>
        </w:rPr>
      </w:pPr>
      <w:r>
        <w:rPr>
          <w:rFonts w:cs="Calibri"/>
          <w:sz w:val="24"/>
          <w:szCs w:val="24"/>
        </w:rPr>
        <w:t>Each house</w:t>
      </w:r>
      <w:r w:rsidR="003365B3">
        <w:rPr>
          <w:rFonts w:cs="Calibri"/>
          <w:sz w:val="24"/>
          <w:szCs w:val="24"/>
        </w:rPr>
        <w:t xml:space="preserve"> has two </w:t>
      </w:r>
      <w:r w:rsidR="00B21AC3">
        <w:rPr>
          <w:rFonts w:cs="Calibri"/>
          <w:sz w:val="24"/>
          <w:szCs w:val="24"/>
        </w:rPr>
        <w:t>House Captain</w:t>
      </w:r>
      <w:r w:rsidR="003365B3">
        <w:rPr>
          <w:rFonts w:cs="Calibri"/>
          <w:sz w:val="24"/>
          <w:szCs w:val="24"/>
        </w:rPr>
        <w:t>s</w:t>
      </w:r>
      <w:r w:rsidR="00B21AC3">
        <w:rPr>
          <w:rFonts w:cs="Calibri"/>
          <w:sz w:val="24"/>
          <w:szCs w:val="24"/>
        </w:rPr>
        <w:t xml:space="preserve">, who act as positive role models and help promote and encourage our school values, visions and aims. </w:t>
      </w:r>
      <w:r>
        <w:rPr>
          <w:rFonts w:cs="Calibri"/>
          <w:sz w:val="24"/>
          <w:szCs w:val="24"/>
        </w:rPr>
        <w:t xml:space="preserve">All of our Primary Sevens </w:t>
      </w:r>
      <w:r w:rsidRPr="006E6218">
        <w:rPr>
          <w:rFonts w:cs="Calibri"/>
          <w:sz w:val="24"/>
          <w:szCs w:val="24"/>
        </w:rPr>
        <w:t>are invited to apply for the post</w:t>
      </w:r>
      <w:r>
        <w:rPr>
          <w:rFonts w:cs="Calibri"/>
          <w:sz w:val="24"/>
          <w:szCs w:val="24"/>
        </w:rPr>
        <w:t xml:space="preserve"> of House Captain </w:t>
      </w:r>
      <w:r w:rsidRPr="006E6218">
        <w:rPr>
          <w:rFonts w:cs="Calibri"/>
          <w:sz w:val="24"/>
          <w:szCs w:val="24"/>
        </w:rPr>
        <w:t>and go through an interview process with staff memb</w:t>
      </w:r>
      <w:r w:rsidR="00F056C2">
        <w:rPr>
          <w:rFonts w:cs="Calibri"/>
          <w:sz w:val="24"/>
          <w:szCs w:val="24"/>
        </w:rPr>
        <w:t>ers before undertaking the role</w:t>
      </w:r>
      <w:r w:rsidR="00CE1194">
        <w:rPr>
          <w:rFonts w:cs="Calibri"/>
          <w:sz w:val="24"/>
          <w:szCs w:val="24"/>
        </w:rPr>
        <w:t xml:space="preserve">. Alongside our House Captains, we have a team of Prefects who also </w:t>
      </w:r>
      <w:r w:rsidR="00F056C2">
        <w:rPr>
          <w:rFonts w:cs="Calibri"/>
          <w:sz w:val="24"/>
          <w:szCs w:val="24"/>
        </w:rPr>
        <w:t xml:space="preserve">act as role models for our younger pupils and support pupils in the playground environment. </w:t>
      </w:r>
    </w:p>
    <w:p w:rsidR="00B21AC3" w:rsidRDefault="00B21AC3" w:rsidP="00B21AC3">
      <w:pPr>
        <w:rPr>
          <w:rFonts w:cs="Calibri"/>
          <w:b/>
          <w:sz w:val="24"/>
          <w:szCs w:val="24"/>
          <w:u w:val="single"/>
        </w:rPr>
      </w:pPr>
      <w:r>
        <w:rPr>
          <w:rFonts w:cs="Calibri"/>
          <w:b/>
          <w:sz w:val="24"/>
          <w:szCs w:val="24"/>
          <w:u w:val="single"/>
        </w:rPr>
        <w:t xml:space="preserve">Celebrating Success </w:t>
      </w:r>
    </w:p>
    <w:p w:rsidR="00B21AC3" w:rsidRDefault="00B21AC3" w:rsidP="00B21AC3">
      <w:pPr>
        <w:rPr>
          <w:rFonts w:cs="Calibri"/>
          <w:sz w:val="24"/>
          <w:szCs w:val="24"/>
        </w:rPr>
      </w:pPr>
      <w:r w:rsidRPr="00BB0FFF">
        <w:rPr>
          <w:rFonts w:cs="Calibri"/>
          <w:sz w:val="24"/>
          <w:szCs w:val="24"/>
        </w:rPr>
        <w:t xml:space="preserve">At Cluny Primary School, we have a number of strategies to positively encourage and reinforce our school </w:t>
      </w:r>
      <w:r w:rsidR="00F11CEC">
        <w:rPr>
          <w:rFonts w:cs="Calibri"/>
          <w:sz w:val="24"/>
          <w:szCs w:val="24"/>
        </w:rPr>
        <w:t>vision and values</w:t>
      </w:r>
      <w:r w:rsidRPr="00BB0FFF">
        <w:rPr>
          <w:rFonts w:cs="Calibri"/>
          <w:sz w:val="24"/>
          <w:szCs w:val="24"/>
        </w:rPr>
        <w:t>. These include:</w:t>
      </w:r>
    </w:p>
    <w:p w:rsidR="00B21AC3" w:rsidRDefault="00B21AC3" w:rsidP="00B21AC3">
      <w:pPr>
        <w:pStyle w:val="ListParagraph"/>
        <w:numPr>
          <w:ilvl w:val="0"/>
          <w:numId w:val="3"/>
        </w:numPr>
        <w:rPr>
          <w:rFonts w:cs="Calibri"/>
          <w:sz w:val="24"/>
          <w:szCs w:val="24"/>
        </w:rPr>
      </w:pPr>
      <w:r>
        <w:rPr>
          <w:rFonts w:cs="Calibri"/>
          <w:sz w:val="24"/>
          <w:szCs w:val="24"/>
        </w:rPr>
        <w:t>House Points – house points are collated at the end of each week by our House Captains and Vice Captains. The points for the week are announced at assembly and a running total is displayed in the assembly hall. Every month, our winning house receive a ‘Bonus Break Time’ in the playground. At the end of the acade</w:t>
      </w:r>
      <w:r w:rsidR="00F11CEC">
        <w:rPr>
          <w:rFonts w:cs="Calibri"/>
          <w:sz w:val="24"/>
          <w:szCs w:val="24"/>
        </w:rPr>
        <w:t>mic year, our winning house</w:t>
      </w:r>
      <w:r>
        <w:rPr>
          <w:rFonts w:cs="Calibri"/>
          <w:sz w:val="24"/>
          <w:szCs w:val="24"/>
        </w:rPr>
        <w:t xml:space="preserve"> win a trip to the park </w:t>
      </w:r>
      <w:r w:rsidR="007C00F4">
        <w:rPr>
          <w:rFonts w:cs="Calibri"/>
          <w:sz w:val="24"/>
          <w:szCs w:val="24"/>
        </w:rPr>
        <w:t xml:space="preserve">that </w:t>
      </w:r>
      <w:r>
        <w:rPr>
          <w:rFonts w:cs="Calibri"/>
          <w:sz w:val="24"/>
          <w:szCs w:val="24"/>
        </w:rPr>
        <w:t>they are named after</w:t>
      </w:r>
      <w:r w:rsidR="007C00F4">
        <w:rPr>
          <w:rFonts w:cs="Calibri"/>
          <w:sz w:val="24"/>
          <w:szCs w:val="24"/>
        </w:rPr>
        <w:t>,</w:t>
      </w:r>
      <w:r>
        <w:rPr>
          <w:rFonts w:cs="Calibri"/>
          <w:sz w:val="24"/>
          <w:szCs w:val="24"/>
        </w:rPr>
        <w:t xml:space="preserve"> for some fun and games. House Points are given out by all members of staff for those who are following our school values</w:t>
      </w:r>
      <w:r w:rsidR="009C4890">
        <w:rPr>
          <w:rFonts w:cs="Calibri"/>
          <w:sz w:val="24"/>
          <w:szCs w:val="24"/>
        </w:rPr>
        <w:t>, showing kindness to others</w:t>
      </w:r>
      <w:r>
        <w:rPr>
          <w:rFonts w:cs="Calibri"/>
          <w:sz w:val="24"/>
          <w:szCs w:val="24"/>
        </w:rPr>
        <w:t xml:space="preserve"> and who are being a positive role model for others. </w:t>
      </w:r>
    </w:p>
    <w:p w:rsidR="00B21AC3" w:rsidRDefault="00B21AC3" w:rsidP="00B21AC3">
      <w:pPr>
        <w:pStyle w:val="ListParagraph"/>
        <w:numPr>
          <w:ilvl w:val="0"/>
          <w:numId w:val="3"/>
        </w:numPr>
        <w:rPr>
          <w:rFonts w:cs="Calibri"/>
          <w:sz w:val="24"/>
          <w:szCs w:val="24"/>
        </w:rPr>
      </w:pPr>
      <w:r>
        <w:rPr>
          <w:rFonts w:cs="Calibri"/>
          <w:sz w:val="24"/>
          <w:szCs w:val="24"/>
        </w:rPr>
        <w:t xml:space="preserve">Certificates – we celebrate success by handing out weekly certificates at assembly. </w:t>
      </w:r>
    </w:p>
    <w:p w:rsidR="00B21AC3" w:rsidRDefault="00B21AC3" w:rsidP="00B21AC3">
      <w:pPr>
        <w:pStyle w:val="ListParagraph"/>
        <w:numPr>
          <w:ilvl w:val="0"/>
          <w:numId w:val="3"/>
        </w:numPr>
        <w:rPr>
          <w:rFonts w:cs="Calibri"/>
          <w:sz w:val="24"/>
          <w:szCs w:val="24"/>
        </w:rPr>
      </w:pPr>
      <w:r>
        <w:rPr>
          <w:rFonts w:cs="Calibri"/>
          <w:sz w:val="24"/>
          <w:szCs w:val="24"/>
        </w:rPr>
        <w:t>Sharing Learning – we celebrate success and achievement by sharing our learning with others. At Cluny Primary School, we do this through our classroom and school wall displays, open afternoons which parents/carers are invite</w:t>
      </w:r>
      <w:r w:rsidR="00F11CEC">
        <w:rPr>
          <w:rFonts w:cs="Calibri"/>
          <w:sz w:val="24"/>
          <w:szCs w:val="24"/>
        </w:rPr>
        <w:t xml:space="preserve">d to join, parents evenings, </w:t>
      </w:r>
      <w:r>
        <w:rPr>
          <w:rFonts w:cs="Calibri"/>
          <w:sz w:val="24"/>
          <w:szCs w:val="24"/>
        </w:rPr>
        <w:t>parent phone calls and online platforms such as Google Classroom</w:t>
      </w:r>
      <w:r w:rsidR="00C724F0">
        <w:rPr>
          <w:rFonts w:cs="Calibri"/>
          <w:sz w:val="24"/>
          <w:szCs w:val="24"/>
        </w:rPr>
        <w:t xml:space="preserve"> and Twitter</w:t>
      </w:r>
      <w:r>
        <w:rPr>
          <w:rFonts w:cs="Calibri"/>
          <w:sz w:val="24"/>
          <w:szCs w:val="24"/>
        </w:rPr>
        <w:t xml:space="preserve">. </w:t>
      </w:r>
    </w:p>
    <w:p w:rsidR="00B21AC3" w:rsidRDefault="00B21AC3" w:rsidP="00B21AC3">
      <w:pPr>
        <w:pStyle w:val="ListParagraph"/>
        <w:numPr>
          <w:ilvl w:val="0"/>
          <w:numId w:val="3"/>
        </w:numPr>
        <w:rPr>
          <w:rFonts w:cs="Calibri"/>
          <w:sz w:val="24"/>
          <w:szCs w:val="24"/>
        </w:rPr>
      </w:pPr>
      <w:r>
        <w:rPr>
          <w:rFonts w:cs="Calibri"/>
          <w:sz w:val="24"/>
          <w:szCs w:val="24"/>
        </w:rPr>
        <w:t>Pupil Voice – we have Pupil Committees at Cluny Primary School who are driving forward key aspects of our school improvement plan and ensure we are listening to our learners in order to gain their views, thoughts and ideas. These groups include our Pupil Council and our Rights Respecting Group. We celebrate the achievements of these groups by sharing regular updates of what th</w:t>
      </w:r>
      <w:r w:rsidR="00F11CEC">
        <w:rPr>
          <w:rFonts w:cs="Calibri"/>
          <w:sz w:val="24"/>
          <w:szCs w:val="24"/>
        </w:rPr>
        <w:t>ey have been working on with pupils</w:t>
      </w:r>
      <w:r>
        <w:rPr>
          <w:rFonts w:cs="Calibri"/>
          <w:sz w:val="24"/>
          <w:szCs w:val="24"/>
        </w:rPr>
        <w:t xml:space="preserve">, parents and staff. </w:t>
      </w:r>
    </w:p>
    <w:p w:rsidR="00B21AC3" w:rsidRPr="00D84137" w:rsidRDefault="00B21AC3" w:rsidP="00B21AC3">
      <w:pPr>
        <w:pStyle w:val="ListParagraph"/>
        <w:numPr>
          <w:ilvl w:val="0"/>
          <w:numId w:val="3"/>
        </w:numPr>
        <w:rPr>
          <w:rFonts w:cs="Calibri"/>
          <w:sz w:val="24"/>
          <w:szCs w:val="24"/>
        </w:rPr>
      </w:pPr>
      <w:r>
        <w:rPr>
          <w:rFonts w:cs="Calibri"/>
          <w:sz w:val="24"/>
          <w:szCs w:val="24"/>
        </w:rPr>
        <w:t xml:space="preserve">Class Strategies - </w:t>
      </w:r>
      <w:r w:rsidRPr="00183147">
        <w:rPr>
          <w:rFonts w:cs="Calibri"/>
          <w:sz w:val="24"/>
          <w:szCs w:val="24"/>
        </w:rPr>
        <w:t>Each class will also use their own individual strategies, which cater for their class needs and wants e.g. marble jars, sticker rewards, class dojos.</w:t>
      </w:r>
      <w:r w:rsidRPr="00183147">
        <w:rPr>
          <w:rFonts w:cs="Calibri"/>
          <w:b/>
          <w:sz w:val="24"/>
          <w:szCs w:val="24"/>
          <w:u w:val="single"/>
        </w:rPr>
        <w:t xml:space="preserve"> </w:t>
      </w:r>
    </w:p>
    <w:p w:rsidR="00F02778" w:rsidRPr="00F056C2" w:rsidRDefault="00B21AC3" w:rsidP="00F056C2">
      <w:pPr>
        <w:pStyle w:val="ListParagraph"/>
        <w:numPr>
          <w:ilvl w:val="0"/>
          <w:numId w:val="3"/>
        </w:numPr>
        <w:rPr>
          <w:rFonts w:cs="Calibri"/>
          <w:sz w:val="24"/>
          <w:szCs w:val="24"/>
        </w:rPr>
      </w:pPr>
      <w:r w:rsidRPr="00D84137">
        <w:rPr>
          <w:rFonts w:cs="Calibri"/>
          <w:sz w:val="24"/>
          <w:szCs w:val="24"/>
        </w:rPr>
        <w:t xml:space="preserve">Praise – verbal praise, positive written comments and positive notes home are also used throughout the school to recognise and celebrate success </w:t>
      </w:r>
    </w:p>
    <w:p w:rsidR="00F056C2" w:rsidRDefault="00942D1D" w:rsidP="00BF5AF0">
      <w:pPr>
        <w:rPr>
          <w:rFonts w:eastAsiaTheme="majorEastAsia" w:cstheme="minorHAnsi"/>
          <w:i/>
          <w:color w:val="000000" w:themeColor="text1"/>
          <w:kern w:val="24"/>
          <w:sz w:val="24"/>
          <w:szCs w:val="24"/>
          <w:lang w:val="en-US"/>
        </w:rPr>
      </w:pPr>
      <w:r w:rsidRPr="00636E35">
        <w:rPr>
          <w:rFonts w:eastAsiaTheme="majorEastAsia" w:cstheme="minorHAnsi"/>
          <w:i/>
          <w:color w:val="000000" w:themeColor="text1"/>
          <w:kern w:val="24"/>
          <w:sz w:val="24"/>
          <w:szCs w:val="24"/>
          <w:lang w:val="en-US"/>
        </w:rPr>
        <w:t>“Every time we relate through quality moments together with a child…we teach them that connection is paramount, that relationships are ne</w:t>
      </w:r>
      <w:r w:rsidR="00005BF4">
        <w:rPr>
          <w:rFonts w:eastAsiaTheme="majorEastAsia" w:cstheme="minorHAnsi"/>
          <w:i/>
          <w:color w:val="000000" w:themeColor="text1"/>
          <w:kern w:val="24"/>
          <w:sz w:val="24"/>
          <w:szCs w:val="24"/>
          <w:lang w:val="en-US"/>
        </w:rPr>
        <w:t>cessary in order to live well, t</w:t>
      </w:r>
      <w:r w:rsidRPr="00636E35">
        <w:rPr>
          <w:rFonts w:eastAsiaTheme="majorEastAsia" w:cstheme="minorHAnsi"/>
          <w:i/>
          <w:color w:val="000000" w:themeColor="text1"/>
          <w:kern w:val="24"/>
          <w:sz w:val="24"/>
          <w:szCs w:val="24"/>
          <w:lang w:val="en-US"/>
        </w:rPr>
        <w:t>hat relationships can be safe and positive, and can bring safety, comfort, love and joy. The m</w:t>
      </w:r>
      <w:r w:rsidR="00005BF4">
        <w:rPr>
          <w:rFonts w:eastAsiaTheme="majorEastAsia" w:cstheme="minorHAnsi"/>
          <w:i/>
          <w:color w:val="000000" w:themeColor="text1"/>
          <w:kern w:val="24"/>
          <w:sz w:val="24"/>
          <w:szCs w:val="24"/>
          <w:lang w:val="en-US"/>
        </w:rPr>
        <w:t>essage of health and wellbeing”.</w:t>
      </w:r>
      <w:r w:rsidR="00F056C2">
        <w:rPr>
          <w:rFonts w:eastAsiaTheme="majorEastAsia" w:cstheme="minorHAnsi"/>
          <w:i/>
          <w:color w:val="000000" w:themeColor="text1"/>
          <w:kern w:val="24"/>
          <w:sz w:val="24"/>
          <w:szCs w:val="24"/>
          <w:lang w:val="en-US"/>
        </w:rPr>
        <w:t xml:space="preserve"> </w:t>
      </w:r>
    </w:p>
    <w:p w:rsidR="007759F1" w:rsidRDefault="00942D1D" w:rsidP="00BF5AF0">
      <w:pPr>
        <w:rPr>
          <w:rFonts w:asciiTheme="majorHAnsi" w:eastAsiaTheme="majorEastAsia" w:hAnsi="Trebuchet MS" w:cstheme="majorBidi"/>
          <w:color w:val="000000" w:themeColor="text1"/>
          <w:kern w:val="24"/>
          <w:sz w:val="40"/>
          <w:szCs w:val="40"/>
          <w:lang w:val="en-US"/>
        </w:rPr>
      </w:pPr>
      <w:r w:rsidRPr="00F056C2">
        <w:rPr>
          <w:rFonts w:eastAsiaTheme="majorEastAsia" w:cstheme="minorHAnsi"/>
          <w:iCs/>
          <w:color w:val="000000" w:themeColor="text1"/>
          <w:kern w:val="24"/>
          <w:sz w:val="24"/>
          <w:szCs w:val="24"/>
          <w:lang w:val="en-US"/>
        </w:rPr>
        <w:t>Know Me To Teach Me</w:t>
      </w:r>
      <w:r w:rsidR="00F056C2">
        <w:rPr>
          <w:rFonts w:eastAsiaTheme="majorEastAsia" w:cstheme="minorHAnsi"/>
          <w:color w:val="000000" w:themeColor="text1"/>
          <w:kern w:val="24"/>
          <w:sz w:val="24"/>
          <w:szCs w:val="24"/>
          <w:lang w:val="en-US"/>
        </w:rPr>
        <w:t xml:space="preserve"> </w:t>
      </w:r>
      <w:r w:rsidRPr="00636E35">
        <w:rPr>
          <w:rFonts w:eastAsiaTheme="majorEastAsia" w:cstheme="minorHAnsi"/>
          <w:color w:val="000000" w:themeColor="text1"/>
          <w:kern w:val="24"/>
          <w:sz w:val="24"/>
          <w:szCs w:val="24"/>
          <w:lang w:val="en-US"/>
        </w:rPr>
        <w:t>Louise Michelle Bombèr</w:t>
      </w:r>
      <w:r w:rsidRPr="00636E35">
        <w:rPr>
          <w:rFonts w:asciiTheme="majorHAnsi" w:eastAsiaTheme="majorEastAsia" w:hAnsi="Trebuchet MS" w:cstheme="majorBidi"/>
          <w:color w:val="000000" w:themeColor="text1"/>
          <w:kern w:val="24"/>
          <w:sz w:val="40"/>
          <w:szCs w:val="40"/>
          <w:lang w:val="en-US"/>
        </w:rPr>
        <w:t xml:space="preserve"> </w:t>
      </w:r>
    </w:p>
    <w:p w:rsidR="00625BB2" w:rsidRDefault="00625BB2" w:rsidP="00BF5AF0">
      <w:pPr>
        <w:rPr>
          <w:rFonts w:asciiTheme="majorHAnsi" w:eastAsiaTheme="majorEastAsia" w:hAnsi="Trebuchet MS" w:cstheme="majorBidi"/>
          <w:color w:val="000000" w:themeColor="text1"/>
          <w:kern w:val="24"/>
          <w:sz w:val="40"/>
          <w:szCs w:val="40"/>
          <w:lang w:val="en-US"/>
        </w:rPr>
      </w:pPr>
    </w:p>
    <w:tbl>
      <w:tblPr>
        <w:tblStyle w:val="TableGrid"/>
        <w:tblW w:w="0" w:type="auto"/>
        <w:tblLook w:val="04A0" w:firstRow="1" w:lastRow="0" w:firstColumn="1" w:lastColumn="0" w:noHBand="0" w:noVBand="1"/>
      </w:tblPr>
      <w:tblGrid>
        <w:gridCol w:w="4531"/>
        <w:gridCol w:w="10857"/>
      </w:tblGrid>
      <w:tr w:rsidR="00625BB2" w:rsidTr="00C56340">
        <w:tc>
          <w:tcPr>
            <w:tcW w:w="15388" w:type="dxa"/>
            <w:gridSpan w:val="2"/>
          </w:tcPr>
          <w:p w:rsidR="00625BB2" w:rsidRPr="00625BB2" w:rsidRDefault="00625BB2" w:rsidP="00625BB2">
            <w:pPr>
              <w:jc w:val="center"/>
              <w:rPr>
                <w:rFonts w:eastAsiaTheme="majorEastAsia" w:cstheme="minorHAnsi"/>
                <w:b/>
                <w:color w:val="000000" w:themeColor="text1"/>
                <w:kern w:val="24"/>
                <w:sz w:val="24"/>
                <w:szCs w:val="24"/>
                <w:lang w:val="en-US"/>
              </w:rPr>
            </w:pPr>
            <w:r w:rsidRPr="00625BB2">
              <w:rPr>
                <w:rFonts w:eastAsiaTheme="majorEastAsia" w:cstheme="minorHAnsi"/>
                <w:b/>
                <w:color w:val="000000" w:themeColor="text1"/>
                <w:kern w:val="24"/>
                <w:sz w:val="24"/>
                <w:szCs w:val="24"/>
                <w:lang w:val="en-US"/>
              </w:rPr>
              <w:t>Links for further information/reading</w:t>
            </w:r>
          </w:p>
          <w:p w:rsidR="00625BB2" w:rsidRPr="00625BB2" w:rsidRDefault="00625BB2" w:rsidP="00625BB2">
            <w:pPr>
              <w:rPr>
                <w:rFonts w:eastAsiaTheme="majorEastAsia" w:cstheme="minorHAnsi"/>
                <w:color w:val="FFFFFF" w:themeColor="background1"/>
                <w:kern w:val="24"/>
                <w:sz w:val="24"/>
                <w:szCs w:val="24"/>
                <w:lang w:val="en-US"/>
              </w:rPr>
            </w:pPr>
          </w:p>
        </w:tc>
      </w:tr>
      <w:tr w:rsidR="00625BB2" w:rsidTr="00625BB2">
        <w:tc>
          <w:tcPr>
            <w:tcW w:w="4531" w:type="dxa"/>
          </w:tcPr>
          <w:p w:rsidR="00625BB2" w:rsidRDefault="00625BB2" w:rsidP="00BF5AF0">
            <w:pPr>
              <w:rPr>
                <w:rFonts w:eastAsiaTheme="majorEastAsia" w:cstheme="minorHAnsi"/>
                <w:b/>
                <w:color w:val="000000" w:themeColor="text1"/>
                <w:kern w:val="24"/>
                <w:sz w:val="24"/>
                <w:szCs w:val="24"/>
                <w:lang w:val="en-US"/>
              </w:rPr>
            </w:pPr>
            <w:r w:rsidRPr="00625BB2">
              <w:rPr>
                <w:rFonts w:eastAsiaTheme="majorEastAsia" w:cstheme="minorHAnsi"/>
                <w:b/>
                <w:color w:val="000000" w:themeColor="text1"/>
                <w:kern w:val="24"/>
                <w:sz w:val="24"/>
                <w:szCs w:val="24"/>
                <w:lang w:val="en-US"/>
              </w:rPr>
              <w:t xml:space="preserve">Topic </w:t>
            </w:r>
          </w:p>
          <w:p w:rsidR="00625BB2" w:rsidRPr="00625BB2" w:rsidRDefault="00625BB2" w:rsidP="00BF5AF0">
            <w:pPr>
              <w:rPr>
                <w:rFonts w:eastAsiaTheme="majorEastAsia" w:cstheme="minorHAnsi"/>
                <w:b/>
                <w:color w:val="000000" w:themeColor="text1"/>
                <w:kern w:val="24"/>
                <w:sz w:val="24"/>
                <w:szCs w:val="24"/>
                <w:lang w:val="en-US"/>
              </w:rPr>
            </w:pPr>
          </w:p>
        </w:tc>
        <w:tc>
          <w:tcPr>
            <w:tcW w:w="10857" w:type="dxa"/>
          </w:tcPr>
          <w:p w:rsidR="00625BB2" w:rsidRPr="00625BB2" w:rsidRDefault="00625BB2" w:rsidP="00BF5AF0">
            <w:pPr>
              <w:rPr>
                <w:rFonts w:eastAsiaTheme="majorEastAsia" w:cstheme="minorHAnsi"/>
                <w:b/>
                <w:color w:val="FFFFFF" w:themeColor="background1"/>
                <w:kern w:val="24"/>
                <w:sz w:val="24"/>
                <w:szCs w:val="24"/>
                <w:lang w:val="en-US"/>
              </w:rPr>
            </w:pPr>
            <w:r w:rsidRPr="00625BB2">
              <w:rPr>
                <w:rFonts w:eastAsiaTheme="majorEastAsia" w:cstheme="minorHAnsi"/>
                <w:b/>
                <w:color w:val="000000" w:themeColor="text1"/>
                <w:kern w:val="24"/>
                <w:sz w:val="24"/>
                <w:szCs w:val="24"/>
                <w:lang w:val="en-US"/>
              </w:rPr>
              <w:t xml:space="preserve">Link </w:t>
            </w:r>
          </w:p>
        </w:tc>
      </w:tr>
      <w:tr w:rsidR="00625BB2" w:rsidTr="00625BB2">
        <w:tc>
          <w:tcPr>
            <w:tcW w:w="4531" w:type="dxa"/>
          </w:tcPr>
          <w:p w:rsidR="00625BB2" w:rsidRDefault="00625BB2" w:rsidP="00BF5AF0">
            <w:pPr>
              <w:rPr>
                <w:rFonts w:eastAsiaTheme="majorEastAsia" w:cstheme="minorHAnsi"/>
                <w:color w:val="000000" w:themeColor="text1"/>
                <w:kern w:val="24"/>
                <w:sz w:val="24"/>
                <w:szCs w:val="24"/>
                <w:lang w:val="en-US"/>
              </w:rPr>
            </w:pPr>
            <w:r w:rsidRPr="00625BB2">
              <w:rPr>
                <w:rFonts w:eastAsiaTheme="majorEastAsia" w:cstheme="minorHAnsi"/>
                <w:color w:val="000000" w:themeColor="text1"/>
                <w:kern w:val="24"/>
                <w:sz w:val="24"/>
                <w:szCs w:val="24"/>
                <w:lang w:val="en-US"/>
              </w:rPr>
              <w:t xml:space="preserve">Nurture in Scottish Schools </w:t>
            </w:r>
          </w:p>
          <w:p w:rsidR="00625BB2" w:rsidRPr="00625BB2" w:rsidRDefault="00625BB2" w:rsidP="00BF5AF0">
            <w:pPr>
              <w:rPr>
                <w:rFonts w:eastAsiaTheme="majorEastAsia" w:cstheme="minorHAnsi"/>
                <w:color w:val="000000" w:themeColor="text1"/>
                <w:kern w:val="24"/>
                <w:sz w:val="24"/>
                <w:szCs w:val="24"/>
                <w:lang w:val="en-US"/>
              </w:rPr>
            </w:pPr>
          </w:p>
        </w:tc>
        <w:tc>
          <w:tcPr>
            <w:tcW w:w="10857" w:type="dxa"/>
          </w:tcPr>
          <w:p w:rsidR="00625BB2" w:rsidRDefault="00EC5C12" w:rsidP="00BF5AF0">
            <w:pPr>
              <w:rPr>
                <w:rFonts w:eastAsiaTheme="majorEastAsia" w:cstheme="minorHAnsi"/>
                <w:color w:val="000000" w:themeColor="text1"/>
                <w:kern w:val="24"/>
                <w:sz w:val="24"/>
                <w:szCs w:val="24"/>
                <w:lang w:val="en-US"/>
              </w:rPr>
            </w:pPr>
            <w:hyperlink r:id="rId31" w:history="1">
              <w:r w:rsidR="00625BB2" w:rsidRPr="008A417E">
                <w:rPr>
                  <w:rStyle w:val="Hyperlink"/>
                  <w:rFonts w:eastAsiaTheme="majorEastAsia" w:cstheme="minorHAnsi"/>
                  <w:kern w:val="24"/>
                  <w:sz w:val="24"/>
                  <w:szCs w:val="24"/>
                  <w:lang w:val="en-US"/>
                </w:rPr>
                <w:t>https://www.nurtureuk.org/what-we-do/whole-school-approach-to-nurture/</w:t>
              </w:r>
            </w:hyperlink>
          </w:p>
          <w:p w:rsidR="00625BB2" w:rsidRPr="00625BB2" w:rsidRDefault="00625BB2" w:rsidP="00BF5AF0">
            <w:pPr>
              <w:rPr>
                <w:rFonts w:eastAsiaTheme="majorEastAsia" w:cstheme="minorHAnsi"/>
                <w:color w:val="000000" w:themeColor="text1"/>
                <w:kern w:val="24"/>
                <w:sz w:val="24"/>
                <w:szCs w:val="24"/>
                <w:lang w:val="en-US"/>
              </w:rPr>
            </w:pPr>
          </w:p>
        </w:tc>
      </w:tr>
      <w:tr w:rsidR="00625BB2" w:rsidTr="00625BB2">
        <w:tc>
          <w:tcPr>
            <w:tcW w:w="4531" w:type="dxa"/>
          </w:tcPr>
          <w:p w:rsidR="00625BB2" w:rsidRDefault="00625BB2" w:rsidP="00BF5AF0">
            <w:pPr>
              <w:rPr>
                <w:rFonts w:eastAsiaTheme="majorEastAsia" w:cstheme="minorHAnsi"/>
                <w:color w:val="000000" w:themeColor="text1"/>
                <w:kern w:val="24"/>
                <w:sz w:val="24"/>
                <w:szCs w:val="24"/>
                <w:lang w:val="en-US"/>
              </w:rPr>
            </w:pPr>
            <w:r w:rsidRPr="00625BB2">
              <w:rPr>
                <w:rFonts w:eastAsiaTheme="majorEastAsia" w:cstheme="minorHAnsi"/>
                <w:color w:val="000000" w:themeColor="text1"/>
                <w:kern w:val="24"/>
                <w:sz w:val="24"/>
                <w:szCs w:val="24"/>
                <w:lang w:val="en-US"/>
              </w:rPr>
              <w:t xml:space="preserve">Restorative Approach </w:t>
            </w:r>
          </w:p>
          <w:p w:rsidR="00625BB2" w:rsidRPr="00625BB2" w:rsidRDefault="00625BB2" w:rsidP="00BF5AF0">
            <w:pPr>
              <w:rPr>
                <w:rFonts w:eastAsiaTheme="majorEastAsia" w:cstheme="minorHAnsi"/>
                <w:color w:val="000000" w:themeColor="text1"/>
                <w:kern w:val="24"/>
                <w:sz w:val="24"/>
                <w:szCs w:val="24"/>
                <w:lang w:val="en-US"/>
              </w:rPr>
            </w:pPr>
          </w:p>
        </w:tc>
        <w:tc>
          <w:tcPr>
            <w:tcW w:w="10857" w:type="dxa"/>
          </w:tcPr>
          <w:p w:rsidR="00625BB2" w:rsidRDefault="00EC5C12" w:rsidP="00BF5AF0">
            <w:pPr>
              <w:rPr>
                <w:rFonts w:eastAsiaTheme="majorEastAsia" w:cstheme="minorHAnsi"/>
                <w:color w:val="000000" w:themeColor="text1"/>
                <w:kern w:val="24"/>
                <w:sz w:val="24"/>
                <w:szCs w:val="24"/>
                <w:lang w:val="en-US"/>
              </w:rPr>
            </w:pPr>
            <w:hyperlink r:id="rId32" w:history="1">
              <w:r w:rsidR="00625BB2" w:rsidRPr="008A417E">
                <w:rPr>
                  <w:rStyle w:val="Hyperlink"/>
                  <w:rFonts w:eastAsiaTheme="majorEastAsia" w:cstheme="minorHAnsi"/>
                  <w:kern w:val="24"/>
                  <w:sz w:val="24"/>
                  <w:szCs w:val="24"/>
                  <w:lang w:val="en-US"/>
                </w:rPr>
                <w:t>https://education.gov.scot/parentzone/additional-support/specific-support-needs/social-and-emotional-factors/restorative-approaches/</w:t>
              </w:r>
            </w:hyperlink>
          </w:p>
          <w:p w:rsidR="00625BB2" w:rsidRPr="00625BB2" w:rsidRDefault="00625BB2" w:rsidP="00BF5AF0">
            <w:pPr>
              <w:rPr>
                <w:rFonts w:eastAsiaTheme="majorEastAsia" w:cstheme="minorHAnsi"/>
                <w:color w:val="FFFFFF" w:themeColor="background1"/>
                <w:kern w:val="24"/>
                <w:sz w:val="24"/>
                <w:szCs w:val="24"/>
                <w:lang w:val="en-US"/>
              </w:rPr>
            </w:pPr>
          </w:p>
        </w:tc>
      </w:tr>
      <w:tr w:rsidR="00625BB2" w:rsidTr="00625BB2">
        <w:tc>
          <w:tcPr>
            <w:tcW w:w="4531" w:type="dxa"/>
          </w:tcPr>
          <w:p w:rsidR="00625BB2" w:rsidRDefault="00625BB2" w:rsidP="00BF5AF0">
            <w:pPr>
              <w:rPr>
                <w:rFonts w:eastAsiaTheme="majorEastAsia" w:cstheme="minorHAnsi"/>
                <w:color w:val="000000" w:themeColor="text1"/>
                <w:kern w:val="24"/>
                <w:sz w:val="24"/>
                <w:szCs w:val="24"/>
                <w:lang w:val="en-US"/>
              </w:rPr>
            </w:pPr>
            <w:r w:rsidRPr="00625BB2">
              <w:rPr>
                <w:rFonts w:eastAsiaTheme="majorEastAsia" w:cstheme="minorHAnsi"/>
                <w:color w:val="000000" w:themeColor="text1"/>
                <w:kern w:val="24"/>
                <w:sz w:val="24"/>
                <w:szCs w:val="24"/>
                <w:lang w:val="en-US"/>
              </w:rPr>
              <w:t xml:space="preserve">Rights Respecting School </w:t>
            </w:r>
          </w:p>
          <w:p w:rsidR="00625BB2" w:rsidRPr="00625BB2" w:rsidRDefault="00625BB2" w:rsidP="00BF5AF0">
            <w:pPr>
              <w:rPr>
                <w:rFonts w:eastAsiaTheme="majorEastAsia" w:cstheme="minorHAnsi"/>
                <w:color w:val="FFFFFF" w:themeColor="background1"/>
                <w:kern w:val="24"/>
                <w:sz w:val="24"/>
                <w:szCs w:val="24"/>
                <w:lang w:val="en-US"/>
              </w:rPr>
            </w:pPr>
          </w:p>
        </w:tc>
        <w:tc>
          <w:tcPr>
            <w:tcW w:w="10857" w:type="dxa"/>
          </w:tcPr>
          <w:p w:rsidR="00625BB2" w:rsidRDefault="00EC5C12" w:rsidP="00BF5AF0">
            <w:pPr>
              <w:rPr>
                <w:rFonts w:eastAsiaTheme="majorEastAsia" w:cstheme="minorHAnsi"/>
                <w:color w:val="000000" w:themeColor="text1"/>
                <w:kern w:val="24"/>
                <w:sz w:val="24"/>
                <w:szCs w:val="24"/>
                <w:lang w:val="en-US"/>
              </w:rPr>
            </w:pPr>
            <w:hyperlink r:id="rId33" w:history="1">
              <w:r w:rsidR="00625BB2" w:rsidRPr="008A417E">
                <w:rPr>
                  <w:rStyle w:val="Hyperlink"/>
                  <w:rFonts w:eastAsiaTheme="majorEastAsia" w:cstheme="minorHAnsi"/>
                  <w:kern w:val="24"/>
                  <w:sz w:val="24"/>
                  <w:szCs w:val="24"/>
                  <w:lang w:val="en-US"/>
                </w:rPr>
                <w:t>https://www.unicef.org.uk/rights-respecting-schools/</w:t>
              </w:r>
            </w:hyperlink>
          </w:p>
          <w:p w:rsidR="00625BB2" w:rsidRPr="00625BB2" w:rsidRDefault="00625BB2" w:rsidP="00BF5AF0">
            <w:pPr>
              <w:rPr>
                <w:rFonts w:eastAsiaTheme="majorEastAsia" w:cstheme="minorHAnsi"/>
                <w:color w:val="000000" w:themeColor="text1"/>
                <w:kern w:val="24"/>
                <w:sz w:val="24"/>
                <w:szCs w:val="24"/>
                <w:lang w:val="en-US"/>
              </w:rPr>
            </w:pPr>
          </w:p>
        </w:tc>
      </w:tr>
      <w:tr w:rsidR="00625BB2" w:rsidTr="00625BB2">
        <w:tc>
          <w:tcPr>
            <w:tcW w:w="4531" w:type="dxa"/>
          </w:tcPr>
          <w:p w:rsidR="00625BB2" w:rsidRDefault="00625BB2" w:rsidP="00BF5AF0">
            <w:pPr>
              <w:rPr>
                <w:rFonts w:eastAsiaTheme="majorEastAsia" w:cstheme="minorHAnsi"/>
                <w:color w:val="000000" w:themeColor="text1"/>
                <w:kern w:val="24"/>
                <w:sz w:val="24"/>
                <w:szCs w:val="24"/>
                <w:lang w:val="en-US"/>
              </w:rPr>
            </w:pPr>
            <w:r>
              <w:rPr>
                <w:rFonts w:eastAsiaTheme="majorEastAsia" w:cstheme="minorHAnsi"/>
                <w:color w:val="000000" w:themeColor="text1"/>
                <w:kern w:val="24"/>
                <w:sz w:val="24"/>
                <w:szCs w:val="24"/>
                <w:lang w:val="en-US"/>
              </w:rPr>
              <w:t xml:space="preserve">Emotional Coaching and Zones of Regulation </w:t>
            </w:r>
          </w:p>
          <w:p w:rsidR="00625BB2" w:rsidRPr="00625BB2" w:rsidRDefault="00625BB2" w:rsidP="00BF5AF0">
            <w:pPr>
              <w:rPr>
                <w:rFonts w:eastAsiaTheme="majorEastAsia" w:cstheme="minorHAnsi"/>
                <w:color w:val="000000" w:themeColor="text1"/>
                <w:kern w:val="24"/>
                <w:sz w:val="24"/>
                <w:szCs w:val="24"/>
                <w:lang w:val="en-US"/>
              </w:rPr>
            </w:pPr>
          </w:p>
        </w:tc>
        <w:tc>
          <w:tcPr>
            <w:tcW w:w="10857" w:type="dxa"/>
          </w:tcPr>
          <w:p w:rsidR="00625BB2" w:rsidRDefault="00EC5C12" w:rsidP="00BF5AF0">
            <w:pPr>
              <w:rPr>
                <w:rFonts w:eastAsiaTheme="majorEastAsia" w:cstheme="minorHAnsi"/>
                <w:color w:val="000000" w:themeColor="text1"/>
                <w:kern w:val="24"/>
                <w:sz w:val="24"/>
                <w:szCs w:val="24"/>
                <w:lang w:val="en-US"/>
              </w:rPr>
            </w:pPr>
            <w:hyperlink r:id="rId34" w:history="1">
              <w:r w:rsidR="00625BB2" w:rsidRPr="008A417E">
                <w:rPr>
                  <w:rStyle w:val="Hyperlink"/>
                  <w:rFonts w:eastAsiaTheme="majorEastAsia" w:cstheme="minorHAnsi"/>
                  <w:kern w:val="24"/>
                  <w:sz w:val="24"/>
                  <w:szCs w:val="24"/>
                  <w:lang w:val="en-US"/>
                </w:rPr>
                <w:t>https://www.zonesofregulation.com/index.html</w:t>
              </w:r>
            </w:hyperlink>
          </w:p>
          <w:p w:rsidR="00625BB2" w:rsidRPr="00625BB2" w:rsidRDefault="00625BB2" w:rsidP="00BF5AF0">
            <w:pPr>
              <w:rPr>
                <w:rFonts w:eastAsiaTheme="majorEastAsia" w:cstheme="minorHAnsi"/>
                <w:color w:val="FFFFFF" w:themeColor="background1"/>
                <w:kern w:val="24"/>
                <w:sz w:val="24"/>
                <w:szCs w:val="24"/>
                <w:lang w:val="en-US"/>
              </w:rPr>
            </w:pPr>
          </w:p>
        </w:tc>
      </w:tr>
      <w:tr w:rsidR="00625BB2" w:rsidTr="00625BB2">
        <w:tc>
          <w:tcPr>
            <w:tcW w:w="4531" w:type="dxa"/>
          </w:tcPr>
          <w:p w:rsidR="00625BB2" w:rsidRDefault="00625BB2" w:rsidP="00BF5AF0">
            <w:pPr>
              <w:rPr>
                <w:rFonts w:eastAsiaTheme="majorEastAsia" w:cstheme="minorHAnsi"/>
                <w:color w:val="000000" w:themeColor="text1"/>
                <w:kern w:val="24"/>
                <w:sz w:val="24"/>
                <w:szCs w:val="24"/>
                <w:lang w:val="en-US"/>
              </w:rPr>
            </w:pPr>
            <w:r>
              <w:rPr>
                <w:rFonts w:eastAsiaTheme="majorEastAsia" w:cstheme="minorHAnsi"/>
                <w:color w:val="000000" w:themeColor="text1"/>
                <w:kern w:val="24"/>
                <w:sz w:val="24"/>
                <w:szCs w:val="24"/>
                <w:lang w:val="en-US"/>
              </w:rPr>
              <w:t xml:space="preserve">Getting it Right for Every Child </w:t>
            </w:r>
          </w:p>
          <w:p w:rsidR="00625BB2" w:rsidRPr="00625BB2" w:rsidRDefault="00625BB2" w:rsidP="00BF5AF0">
            <w:pPr>
              <w:rPr>
                <w:rFonts w:eastAsiaTheme="majorEastAsia" w:cstheme="minorHAnsi"/>
                <w:color w:val="000000" w:themeColor="text1"/>
                <w:kern w:val="24"/>
                <w:sz w:val="24"/>
                <w:szCs w:val="24"/>
                <w:lang w:val="en-US"/>
              </w:rPr>
            </w:pPr>
          </w:p>
        </w:tc>
        <w:tc>
          <w:tcPr>
            <w:tcW w:w="10857" w:type="dxa"/>
          </w:tcPr>
          <w:p w:rsidR="00625BB2" w:rsidRDefault="00EC5C12" w:rsidP="00BF5AF0">
            <w:pPr>
              <w:rPr>
                <w:rFonts w:eastAsiaTheme="majorEastAsia" w:cstheme="minorHAnsi"/>
                <w:color w:val="000000" w:themeColor="text1"/>
                <w:kern w:val="24"/>
                <w:sz w:val="24"/>
                <w:szCs w:val="24"/>
                <w:lang w:val="en-US"/>
              </w:rPr>
            </w:pPr>
            <w:hyperlink r:id="rId35" w:history="1">
              <w:r w:rsidR="00625BB2" w:rsidRPr="008A417E">
                <w:rPr>
                  <w:rStyle w:val="Hyperlink"/>
                  <w:rFonts w:eastAsiaTheme="majorEastAsia" w:cstheme="minorHAnsi"/>
                  <w:kern w:val="24"/>
                  <w:sz w:val="24"/>
                  <w:szCs w:val="24"/>
                  <w:lang w:val="en-US"/>
                </w:rPr>
                <w:t>https://www.gov.scot/policies/girfec/</w:t>
              </w:r>
            </w:hyperlink>
          </w:p>
          <w:p w:rsidR="00625BB2" w:rsidRDefault="00625BB2" w:rsidP="00BF5AF0">
            <w:pPr>
              <w:rPr>
                <w:rFonts w:eastAsiaTheme="majorEastAsia" w:cstheme="minorHAnsi"/>
                <w:color w:val="000000" w:themeColor="text1"/>
                <w:kern w:val="24"/>
                <w:sz w:val="24"/>
                <w:szCs w:val="24"/>
                <w:lang w:val="en-US"/>
              </w:rPr>
            </w:pPr>
          </w:p>
          <w:p w:rsidR="00625BB2" w:rsidRDefault="00EC5C12" w:rsidP="00BF5AF0">
            <w:pPr>
              <w:rPr>
                <w:rFonts w:eastAsiaTheme="majorEastAsia" w:cstheme="minorHAnsi"/>
                <w:color w:val="000000" w:themeColor="text1"/>
                <w:kern w:val="24"/>
                <w:sz w:val="24"/>
                <w:szCs w:val="24"/>
                <w:lang w:val="en-US"/>
              </w:rPr>
            </w:pPr>
            <w:hyperlink r:id="rId36" w:history="1">
              <w:r w:rsidR="00625BB2" w:rsidRPr="008A417E">
                <w:rPr>
                  <w:rStyle w:val="Hyperlink"/>
                  <w:rFonts w:eastAsiaTheme="majorEastAsia" w:cstheme="minorHAnsi"/>
                  <w:kern w:val="24"/>
                  <w:sz w:val="24"/>
                  <w:szCs w:val="24"/>
                  <w:lang w:val="en-US"/>
                </w:rPr>
                <w:t>https://www.gov.scot/policies/girfec/wellbeing-indicators-shanarri/</w:t>
              </w:r>
            </w:hyperlink>
          </w:p>
          <w:p w:rsidR="00625BB2" w:rsidRPr="00625BB2" w:rsidRDefault="00625BB2" w:rsidP="00BF5AF0">
            <w:pPr>
              <w:rPr>
                <w:rFonts w:eastAsiaTheme="majorEastAsia" w:cstheme="minorHAnsi"/>
                <w:color w:val="FFFFFF" w:themeColor="background1"/>
                <w:kern w:val="24"/>
                <w:sz w:val="24"/>
                <w:szCs w:val="24"/>
                <w:lang w:val="en-US"/>
              </w:rPr>
            </w:pPr>
          </w:p>
        </w:tc>
      </w:tr>
    </w:tbl>
    <w:p w:rsidR="00625BB2" w:rsidRPr="00BF5AF0" w:rsidRDefault="00625BB2" w:rsidP="00BF5AF0">
      <w:pPr>
        <w:rPr>
          <w:rFonts w:asciiTheme="majorHAnsi" w:eastAsiaTheme="majorEastAsia" w:hAnsi="Trebuchet MS" w:cstheme="majorBidi"/>
          <w:color w:val="FFFFFF" w:themeColor="background1"/>
          <w:kern w:val="24"/>
          <w:sz w:val="40"/>
          <w:szCs w:val="40"/>
          <w:lang w:val="en-US"/>
        </w:rPr>
      </w:pPr>
    </w:p>
    <w:sectPr w:rsidR="00625BB2" w:rsidRPr="00BF5AF0" w:rsidSect="00206781">
      <w:footerReference w:type="default" r:id="rId37"/>
      <w:pgSz w:w="16838" w:h="11906" w:orient="landscape"/>
      <w:pgMar w:top="720"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054" w:rsidRDefault="00012054" w:rsidP="009E1CEF">
      <w:pPr>
        <w:spacing w:after="0" w:line="240" w:lineRule="auto"/>
      </w:pPr>
      <w:r>
        <w:separator/>
      </w:r>
    </w:p>
  </w:endnote>
  <w:endnote w:type="continuationSeparator" w:id="0">
    <w:p w:rsidR="00012054" w:rsidRDefault="00012054" w:rsidP="009E1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lan-Book">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9AE" w:rsidRDefault="006109AE">
    <w:pPr>
      <w:pStyle w:val="Footer"/>
    </w:pPr>
  </w:p>
  <w:p w:rsidR="006109AE" w:rsidRPr="006109AE" w:rsidRDefault="006109AE">
    <w:pPr>
      <w:pStyle w:val="Footer"/>
      <w:rPr>
        <w:rFonts w:ascii="Calibri" w:hAnsi="Calibri"/>
      </w:rPr>
    </w:pPr>
    <w:r w:rsidRPr="006109AE">
      <w:rPr>
        <w:rFonts w:ascii="Calibri" w:hAnsi="Calibri"/>
      </w:rPr>
      <w:t xml:space="preserve">                             </w:t>
    </w:r>
    <w:r w:rsidRPr="006109AE">
      <w:rPr>
        <w:rFonts w:ascii="Calibri" w:hAnsi="Calibri"/>
      </w:rPr>
      <w:tab/>
    </w:r>
    <w:r w:rsidRPr="006109AE">
      <w:rPr>
        <w:rFonts w:ascii="Calibri" w:hAnsi="Calibri"/>
      </w:rPr>
      <w:tab/>
    </w:r>
    <w:r w:rsidRPr="006109AE">
      <w:rPr>
        <w:rFonts w:ascii="Calibri" w:hAnsi="Calibri"/>
      </w:rPr>
      <w:tab/>
    </w:r>
    <w:r w:rsidRPr="006109AE">
      <w:rPr>
        <w:rFonts w:ascii="Calibri" w:hAnsi="Calibri"/>
      </w:rPr>
      <w:tab/>
    </w:r>
    <w:r w:rsidRPr="006109AE">
      <w:rPr>
        <w:rFonts w:ascii="Calibri" w:hAnsi="Calibri"/>
      </w:rPr>
      <w:tab/>
      <w:t xml:space="preserve">                                         </w:t>
    </w:r>
    <w:r w:rsidR="00CE1194">
      <w:rPr>
        <w:rFonts w:ascii="Calibri" w:hAnsi="Calibri"/>
      </w:rPr>
      <w:t>January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054" w:rsidRDefault="00012054" w:rsidP="009E1CEF">
      <w:pPr>
        <w:spacing w:after="0" w:line="240" w:lineRule="auto"/>
      </w:pPr>
      <w:r>
        <w:separator/>
      </w:r>
    </w:p>
  </w:footnote>
  <w:footnote w:type="continuationSeparator" w:id="0">
    <w:p w:rsidR="00012054" w:rsidRDefault="00012054" w:rsidP="009E1C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6556B"/>
    <w:multiLevelType w:val="multilevel"/>
    <w:tmpl w:val="7630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E736ED"/>
    <w:multiLevelType w:val="hybridMultilevel"/>
    <w:tmpl w:val="C19AB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C56D21"/>
    <w:multiLevelType w:val="hybridMultilevel"/>
    <w:tmpl w:val="A6685FDC"/>
    <w:lvl w:ilvl="0" w:tplc="0D920CD0">
      <w:start w:val="1"/>
      <w:numFmt w:val="bullet"/>
      <w:lvlText w:val="•"/>
      <w:lvlJc w:val="left"/>
      <w:pPr>
        <w:tabs>
          <w:tab w:val="num" w:pos="720"/>
        </w:tabs>
        <w:ind w:left="720" w:hanging="360"/>
      </w:pPr>
      <w:rPr>
        <w:rFonts w:ascii="Arial" w:hAnsi="Arial" w:hint="default"/>
      </w:rPr>
    </w:lvl>
    <w:lvl w:ilvl="1" w:tplc="F5DA307C" w:tentative="1">
      <w:start w:val="1"/>
      <w:numFmt w:val="bullet"/>
      <w:lvlText w:val="•"/>
      <w:lvlJc w:val="left"/>
      <w:pPr>
        <w:tabs>
          <w:tab w:val="num" w:pos="1440"/>
        </w:tabs>
        <w:ind w:left="1440" w:hanging="360"/>
      </w:pPr>
      <w:rPr>
        <w:rFonts w:ascii="Arial" w:hAnsi="Arial" w:hint="default"/>
      </w:rPr>
    </w:lvl>
    <w:lvl w:ilvl="2" w:tplc="7DF0D774" w:tentative="1">
      <w:start w:val="1"/>
      <w:numFmt w:val="bullet"/>
      <w:lvlText w:val="•"/>
      <w:lvlJc w:val="left"/>
      <w:pPr>
        <w:tabs>
          <w:tab w:val="num" w:pos="2160"/>
        </w:tabs>
        <w:ind w:left="2160" w:hanging="360"/>
      </w:pPr>
      <w:rPr>
        <w:rFonts w:ascii="Arial" w:hAnsi="Arial" w:hint="default"/>
      </w:rPr>
    </w:lvl>
    <w:lvl w:ilvl="3" w:tplc="2EFAAA10" w:tentative="1">
      <w:start w:val="1"/>
      <w:numFmt w:val="bullet"/>
      <w:lvlText w:val="•"/>
      <w:lvlJc w:val="left"/>
      <w:pPr>
        <w:tabs>
          <w:tab w:val="num" w:pos="2880"/>
        </w:tabs>
        <w:ind w:left="2880" w:hanging="360"/>
      </w:pPr>
      <w:rPr>
        <w:rFonts w:ascii="Arial" w:hAnsi="Arial" w:hint="default"/>
      </w:rPr>
    </w:lvl>
    <w:lvl w:ilvl="4" w:tplc="CD108414" w:tentative="1">
      <w:start w:val="1"/>
      <w:numFmt w:val="bullet"/>
      <w:lvlText w:val="•"/>
      <w:lvlJc w:val="left"/>
      <w:pPr>
        <w:tabs>
          <w:tab w:val="num" w:pos="3600"/>
        </w:tabs>
        <w:ind w:left="3600" w:hanging="360"/>
      </w:pPr>
      <w:rPr>
        <w:rFonts w:ascii="Arial" w:hAnsi="Arial" w:hint="default"/>
      </w:rPr>
    </w:lvl>
    <w:lvl w:ilvl="5" w:tplc="89645880" w:tentative="1">
      <w:start w:val="1"/>
      <w:numFmt w:val="bullet"/>
      <w:lvlText w:val="•"/>
      <w:lvlJc w:val="left"/>
      <w:pPr>
        <w:tabs>
          <w:tab w:val="num" w:pos="4320"/>
        </w:tabs>
        <w:ind w:left="4320" w:hanging="360"/>
      </w:pPr>
      <w:rPr>
        <w:rFonts w:ascii="Arial" w:hAnsi="Arial" w:hint="default"/>
      </w:rPr>
    </w:lvl>
    <w:lvl w:ilvl="6" w:tplc="9D7AF3B4" w:tentative="1">
      <w:start w:val="1"/>
      <w:numFmt w:val="bullet"/>
      <w:lvlText w:val="•"/>
      <w:lvlJc w:val="left"/>
      <w:pPr>
        <w:tabs>
          <w:tab w:val="num" w:pos="5040"/>
        </w:tabs>
        <w:ind w:left="5040" w:hanging="360"/>
      </w:pPr>
      <w:rPr>
        <w:rFonts w:ascii="Arial" w:hAnsi="Arial" w:hint="default"/>
      </w:rPr>
    </w:lvl>
    <w:lvl w:ilvl="7" w:tplc="073E36B4" w:tentative="1">
      <w:start w:val="1"/>
      <w:numFmt w:val="bullet"/>
      <w:lvlText w:val="•"/>
      <w:lvlJc w:val="left"/>
      <w:pPr>
        <w:tabs>
          <w:tab w:val="num" w:pos="5760"/>
        </w:tabs>
        <w:ind w:left="5760" w:hanging="360"/>
      </w:pPr>
      <w:rPr>
        <w:rFonts w:ascii="Arial" w:hAnsi="Arial" w:hint="default"/>
      </w:rPr>
    </w:lvl>
    <w:lvl w:ilvl="8" w:tplc="F6000C0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9AD5E58"/>
    <w:multiLevelType w:val="hybridMultilevel"/>
    <w:tmpl w:val="44B2E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461BA7"/>
    <w:multiLevelType w:val="hybridMultilevel"/>
    <w:tmpl w:val="3934E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FE2F74"/>
    <w:multiLevelType w:val="hybridMultilevel"/>
    <w:tmpl w:val="5D92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236D6C"/>
    <w:multiLevelType w:val="hybridMultilevel"/>
    <w:tmpl w:val="7136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E0602D"/>
    <w:multiLevelType w:val="hybridMultilevel"/>
    <w:tmpl w:val="C72A5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557223"/>
    <w:multiLevelType w:val="hybridMultilevel"/>
    <w:tmpl w:val="DD56B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CE7F1D"/>
    <w:multiLevelType w:val="hybridMultilevel"/>
    <w:tmpl w:val="B58A1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8"/>
  </w:num>
  <w:num w:numId="5">
    <w:abstractNumId w:val="2"/>
  </w:num>
  <w:num w:numId="6">
    <w:abstractNumId w:val="5"/>
  </w:num>
  <w:num w:numId="7">
    <w:abstractNumId w:val="0"/>
  </w:num>
  <w:num w:numId="8">
    <w:abstractNumId w:val="4"/>
  </w:num>
  <w:num w:numId="9">
    <w:abstractNumId w:val="1"/>
  </w:num>
  <w:num w:numId="1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874"/>
    <w:rsid w:val="00002837"/>
    <w:rsid w:val="00005BF4"/>
    <w:rsid w:val="00012054"/>
    <w:rsid w:val="0004503C"/>
    <w:rsid w:val="00055111"/>
    <w:rsid w:val="00070E78"/>
    <w:rsid w:val="00076DEF"/>
    <w:rsid w:val="00084E2F"/>
    <w:rsid w:val="000937A1"/>
    <w:rsid w:val="000977AB"/>
    <w:rsid w:val="000A5CCA"/>
    <w:rsid w:val="000B5F1A"/>
    <w:rsid w:val="000C56A9"/>
    <w:rsid w:val="000F1D17"/>
    <w:rsid w:val="000F36B9"/>
    <w:rsid w:val="0010152A"/>
    <w:rsid w:val="0010199D"/>
    <w:rsid w:val="001256E4"/>
    <w:rsid w:val="00127E36"/>
    <w:rsid w:val="00137738"/>
    <w:rsid w:val="00167AAA"/>
    <w:rsid w:val="00171D35"/>
    <w:rsid w:val="00183147"/>
    <w:rsid w:val="0019246B"/>
    <w:rsid w:val="001A293E"/>
    <w:rsid w:val="001B441D"/>
    <w:rsid w:val="001C0A07"/>
    <w:rsid w:val="001D3098"/>
    <w:rsid w:val="00206781"/>
    <w:rsid w:val="00241BDE"/>
    <w:rsid w:val="0026184F"/>
    <w:rsid w:val="002837F7"/>
    <w:rsid w:val="00284ECA"/>
    <w:rsid w:val="002A432A"/>
    <w:rsid w:val="002C34F0"/>
    <w:rsid w:val="002D331A"/>
    <w:rsid w:val="002F02FD"/>
    <w:rsid w:val="00313265"/>
    <w:rsid w:val="003365B3"/>
    <w:rsid w:val="00340DDF"/>
    <w:rsid w:val="0036237B"/>
    <w:rsid w:val="00363063"/>
    <w:rsid w:val="0037611E"/>
    <w:rsid w:val="00385620"/>
    <w:rsid w:val="003870EF"/>
    <w:rsid w:val="003B036A"/>
    <w:rsid w:val="003B7637"/>
    <w:rsid w:val="003C2F80"/>
    <w:rsid w:val="003D1BDF"/>
    <w:rsid w:val="003D2F14"/>
    <w:rsid w:val="003E5226"/>
    <w:rsid w:val="00411389"/>
    <w:rsid w:val="0042505C"/>
    <w:rsid w:val="0044636B"/>
    <w:rsid w:val="0045338D"/>
    <w:rsid w:val="00456DAC"/>
    <w:rsid w:val="004635DA"/>
    <w:rsid w:val="00475439"/>
    <w:rsid w:val="0048761B"/>
    <w:rsid w:val="0049067E"/>
    <w:rsid w:val="00491F62"/>
    <w:rsid w:val="004A5201"/>
    <w:rsid w:val="004B2833"/>
    <w:rsid w:val="004B3381"/>
    <w:rsid w:val="0050649E"/>
    <w:rsid w:val="00542D5A"/>
    <w:rsid w:val="00543B23"/>
    <w:rsid w:val="00563B6A"/>
    <w:rsid w:val="005732D8"/>
    <w:rsid w:val="00577CDC"/>
    <w:rsid w:val="00586A67"/>
    <w:rsid w:val="00590133"/>
    <w:rsid w:val="005A03FE"/>
    <w:rsid w:val="005A204B"/>
    <w:rsid w:val="005B4C4D"/>
    <w:rsid w:val="005E16FD"/>
    <w:rsid w:val="005E2790"/>
    <w:rsid w:val="005E4847"/>
    <w:rsid w:val="005F133A"/>
    <w:rsid w:val="0060471D"/>
    <w:rsid w:val="006109AE"/>
    <w:rsid w:val="006133E8"/>
    <w:rsid w:val="0062223E"/>
    <w:rsid w:val="00623044"/>
    <w:rsid w:val="00623BF6"/>
    <w:rsid w:val="00625BB2"/>
    <w:rsid w:val="00632850"/>
    <w:rsid w:val="0063484D"/>
    <w:rsid w:val="00641E7E"/>
    <w:rsid w:val="0065514B"/>
    <w:rsid w:val="00662030"/>
    <w:rsid w:val="00663711"/>
    <w:rsid w:val="00680F8B"/>
    <w:rsid w:val="00681E1D"/>
    <w:rsid w:val="00683417"/>
    <w:rsid w:val="00687321"/>
    <w:rsid w:val="006A1B64"/>
    <w:rsid w:val="006A6C63"/>
    <w:rsid w:val="006B73A0"/>
    <w:rsid w:val="006D2FA9"/>
    <w:rsid w:val="006E2E16"/>
    <w:rsid w:val="006E56DF"/>
    <w:rsid w:val="006E6218"/>
    <w:rsid w:val="006F71DD"/>
    <w:rsid w:val="007047DF"/>
    <w:rsid w:val="007307DB"/>
    <w:rsid w:val="0073723F"/>
    <w:rsid w:val="0076428C"/>
    <w:rsid w:val="0077268B"/>
    <w:rsid w:val="007759F1"/>
    <w:rsid w:val="0079097E"/>
    <w:rsid w:val="00792874"/>
    <w:rsid w:val="007A505F"/>
    <w:rsid w:val="007B7D3A"/>
    <w:rsid w:val="007C00F4"/>
    <w:rsid w:val="007F0480"/>
    <w:rsid w:val="007F0623"/>
    <w:rsid w:val="0084242A"/>
    <w:rsid w:val="00855641"/>
    <w:rsid w:val="00864397"/>
    <w:rsid w:val="00865EB3"/>
    <w:rsid w:val="00873F82"/>
    <w:rsid w:val="00874E15"/>
    <w:rsid w:val="008778B8"/>
    <w:rsid w:val="00886EDA"/>
    <w:rsid w:val="008A2478"/>
    <w:rsid w:val="008A30B7"/>
    <w:rsid w:val="008A5E9A"/>
    <w:rsid w:val="008A69C7"/>
    <w:rsid w:val="008B08BC"/>
    <w:rsid w:val="008C676C"/>
    <w:rsid w:val="008D7075"/>
    <w:rsid w:val="008F18B9"/>
    <w:rsid w:val="009057FB"/>
    <w:rsid w:val="00914589"/>
    <w:rsid w:val="00942BA8"/>
    <w:rsid w:val="00942D1D"/>
    <w:rsid w:val="009518D2"/>
    <w:rsid w:val="009539CE"/>
    <w:rsid w:val="00954A84"/>
    <w:rsid w:val="00954EBE"/>
    <w:rsid w:val="009550D1"/>
    <w:rsid w:val="00956105"/>
    <w:rsid w:val="00967BF7"/>
    <w:rsid w:val="009945DE"/>
    <w:rsid w:val="009A1CA8"/>
    <w:rsid w:val="009B7AEB"/>
    <w:rsid w:val="009C3C1C"/>
    <w:rsid w:val="009C4890"/>
    <w:rsid w:val="009C764F"/>
    <w:rsid w:val="009E1CEF"/>
    <w:rsid w:val="009F4E7D"/>
    <w:rsid w:val="00A015FA"/>
    <w:rsid w:val="00A05565"/>
    <w:rsid w:val="00A11396"/>
    <w:rsid w:val="00A17D9F"/>
    <w:rsid w:val="00A316A8"/>
    <w:rsid w:val="00A479A9"/>
    <w:rsid w:val="00A53B51"/>
    <w:rsid w:val="00A62652"/>
    <w:rsid w:val="00A657B4"/>
    <w:rsid w:val="00A831DB"/>
    <w:rsid w:val="00AA77E6"/>
    <w:rsid w:val="00AC33BB"/>
    <w:rsid w:val="00AD6064"/>
    <w:rsid w:val="00B005C2"/>
    <w:rsid w:val="00B17AC8"/>
    <w:rsid w:val="00B17B38"/>
    <w:rsid w:val="00B21AC3"/>
    <w:rsid w:val="00B25F12"/>
    <w:rsid w:val="00B51B5E"/>
    <w:rsid w:val="00B5212B"/>
    <w:rsid w:val="00B674DF"/>
    <w:rsid w:val="00B81EC7"/>
    <w:rsid w:val="00B92985"/>
    <w:rsid w:val="00B973E6"/>
    <w:rsid w:val="00BA0C20"/>
    <w:rsid w:val="00BB0FFF"/>
    <w:rsid w:val="00BB15C6"/>
    <w:rsid w:val="00BB7AA8"/>
    <w:rsid w:val="00BD4401"/>
    <w:rsid w:val="00BF5AF0"/>
    <w:rsid w:val="00C06C12"/>
    <w:rsid w:val="00C1045B"/>
    <w:rsid w:val="00C11061"/>
    <w:rsid w:val="00C23008"/>
    <w:rsid w:val="00C244F1"/>
    <w:rsid w:val="00C27C7C"/>
    <w:rsid w:val="00C53B15"/>
    <w:rsid w:val="00C6635F"/>
    <w:rsid w:val="00C70275"/>
    <w:rsid w:val="00C71E1B"/>
    <w:rsid w:val="00C724F0"/>
    <w:rsid w:val="00C8595C"/>
    <w:rsid w:val="00CC6C64"/>
    <w:rsid w:val="00CD37B4"/>
    <w:rsid w:val="00CE1194"/>
    <w:rsid w:val="00D15C32"/>
    <w:rsid w:val="00D2408C"/>
    <w:rsid w:val="00D254CA"/>
    <w:rsid w:val="00D41335"/>
    <w:rsid w:val="00D54059"/>
    <w:rsid w:val="00D62CF4"/>
    <w:rsid w:val="00D84137"/>
    <w:rsid w:val="00DA22E4"/>
    <w:rsid w:val="00DD0AA8"/>
    <w:rsid w:val="00DD44C9"/>
    <w:rsid w:val="00DD6ADE"/>
    <w:rsid w:val="00DE42F4"/>
    <w:rsid w:val="00DE790B"/>
    <w:rsid w:val="00DF3F3A"/>
    <w:rsid w:val="00DF6659"/>
    <w:rsid w:val="00E11919"/>
    <w:rsid w:val="00E11B6C"/>
    <w:rsid w:val="00E14A61"/>
    <w:rsid w:val="00E24C21"/>
    <w:rsid w:val="00E3189E"/>
    <w:rsid w:val="00E31E2B"/>
    <w:rsid w:val="00E45696"/>
    <w:rsid w:val="00E53DA4"/>
    <w:rsid w:val="00E55636"/>
    <w:rsid w:val="00E56021"/>
    <w:rsid w:val="00E647F6"/>
    <w:rsid w:val="00E73635"/>
    <w:rsid w:val="00E75CFD"/>
    <w:rsid w:val="00E82288"/>
    <w:rsid w:val="00E839CE"/>
    <w:rsid w:val="00E95E55"/>
    <w:rsid w:val="00EA5EAD"/>
    <w:rsid w:val="00EB3055"/>
    <w:rsid w:val="00EC1702"/>
    <w:rsid w:val="00EC5C12"/>
    <w:rsid w:val="00F02778"/>
    <w:rsid w:val="00F056C2"/>
    <w:rsid w:val="00F11CEC"/>
    <w:rsid w:val="00F15E67"/>
    <w:rsid w:val="00F45155"/>
    <w:rsid w:val="00F64C7A"/>
    <w:rsid w:val="00F87C03"/>
    <w:rsid w:val="00F96E1A"/>
    <w:rsid w:val="00F9731B"/>
    <w:rsid w:val="00FA3A40"/>
    <w:rsid w:val="00FA7893"/>
    <w:rsid w:val="00FB00B2"/>
    <w:rsid w:val="00FE31D5"/>
    <w:rsid w:val="00FE36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301492-2254-4643-9DB8-F00EEB500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2874"/>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9E1CEF"/>
    <w:pPr>
      <w:ind w:left="720"/>
      <w:contextualSpacing/>
    </w:pPr>
  </w:style>
  <w:style w:type="paragraph" w:styleId="Header">
    <w:name w:val="header"/>
    <w:basedOn w:val="Normal"/>
    <w:link w:val="HeaderChar"/>
    <w:uiPriority w:val="99"/>
    <w:unhideWhenUsed/>
    <w:rsid w:val="009E1C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CEF"/>
  </w:style>
  <w:style w:type="paragraph" w:styleId="Footer">
    <w:name w:val="footer"/>
    <w:basedOn w:val="Normal"/>
    <w:link w:val="FooterChar"/>
    <w:uiPriority w:val="99"/>
    <w:unhideWhenUsed/>
    <w:rsid w:val="009E1C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CEF"/>
  </w:style>
  <w:style w:type="paragraph" w:customStyle="1" w:styleId="Default">
    <w:name w:val="Default"/>
    <w:rsid w:val="006E56DF"/>
    <w:pPr>
      <w:autoSpaceDE w:val="0"/>
      <w:autoSpaceDN w:val="0"/>
      <w:adjustRightInd w:val="0"/>
      <w:spacing w:after="0" w:line="240" w:lineRule="auto"/>
    </w:pPr>
    <w:rPr>
      <w:rFonts w:ascii="Calibri" w:hAnsi="Calibri" w:cs="Calibri"/>
      <w:color w:val="000000"/>
      <w:sz w:val="24"/>
      <w:szCs w:val="24"/>
    </w:rPr>
  </w:style>
  <w:style w:type="paragraph" w:customStyle="1" w:styleId="Default1">
    <w:name w:val="Default1"/>
    <w:basedOn w:val="Default"/>
    <w:next w:val="Default"/>
    <w:uiPriority w:val="99"/>
    <w:rsid w:val="00475439"/>
    <w:rPr>
      <w:rFonts w:ascii="Arial" w:hAnsi="Arial" w:cs="Arial"/>
      <w:color w:val="auto"/>
    </w:rPr>
  </w:style>
  <w:style w:type="character" w:styleId="Strong">
    <w:name w:val="Strong"/>
    <w:basedOn w:val="DefaultParagraphFont"/>
    <w:uiPriority w:val="22"/>
    <w:qFormat/>
    <w:rsid w:val="0010199D"/>
    <w:rPr>
      <w:b/>
      <w:bCs/>
    </w:rPr>
  </w:style>
  <w:style w:type="character" w:customStyle="1" w:styleId="ilfuvd">
    <w:name w:val="ilfuvd"/>
    <w:basedOn w:val="DefaultParagraphFont"/>
    <w:rsid w:val="00F9731B"/>
  </w:style>
  <w:style w:type="table" w:styleId="TableGrid">
    <w:name w:val="Table Grid"/>
    <w:basedOn w:val="TableNormal"/>
    <w:uiPriority w:val="59"/>
    <w:rsid w:val="00EA5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396"/>
    <w:rPr>
      <w:rFonts w:ascii="Tahoma" w:hAnsi="Tahoma" w:cs="Tahoma"/>
      <w:sz w:val="16"/>
      <w:szCs w:val="16"/>
    </w:rPr>
  </w:style>
  <w:style w:type="paragraph" w:styleId="Subtitle">
    <w:name w:val="Subtitle"/>
    <w:basedOn w:val="Normal"/>
    <w:next w:val="Normal"/>
    <w:link w:val="SubtitleChar"/>
    <w:uiPriority w:val="11"/>
    <w:qFormat/>
    <w:rsid w:val="00BA0C2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A0C20"/>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4B28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B2833"/>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316A8"/>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625B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155101">
      <w:bodyDiv w:val="1"/>
      <w:marLeft w:val="0"/>
      <w:marRight w:val="0"/>
      <w:marTop w:val="0"/>
      <w:marBottom w:val="0"/>
      <w:divBdr>
        <w:top w:val="none" w:sz="0" w:space="0" w:color="auto"/>
        <w:left w:val="none" w:sz="0" w:space="0" w:color="auto"/>
        <w:bottom w:val="none" w:sz="0" w:space="0" w:color="auto"/>
        <w:right w:val="none" w:sz="0" w:space="0" w:color="auto"/>
      </w:divBdr>
    </w:div>
    <w:div w:id="320012540">
      <w:bodyDiv w:val="1"/>
      <w:marLeft w:val="0"/>
      <w:marRight w:val="0"/>
      <w:marTop w:val="0"/>
      <w:marBottom w:val="0"/>
      <w:divBdr>
        <w:top w:val="none" w:sz="0" w:space="0" w:color="auto"/>
        <w:left w:val="none" w:sz="0" w:space="0" w:color="auto"/>
        <w:bottom w:val="none" w:sz="0" w:space="0" w:color="auto"/>
        <w:right w:val="none" w:sz="0" w:space="0" w:color="auto"/>
      </w:divBdr>
      <w:divsChild>
        <w:div w:id="26486787">
          <w:marLeft w:val="0"/>
          <w:marRight w:val="0"/>
          <w:marTop w:val="0"/>
          <w:marBottom w:val="0"/>
          <w:divBdr>
            <w:top w:val="none" w:sz="0" w:space="0" w:color="auto"/>
            <w:left w:val="none" w:sz="0" w:space="0" w:color="auto"/>
            <w:bottom w:val="none" w:sz="0" w:space="0" w:color="auto"/>
            <w:right w:val="none" w:sz="0" w:space="0" w:color="auto"/>
          </w:divBdr>
          <w:divsChild>
            <w:div w:id="1534687891">
              <w:marLeft w:val="0"/>
              <w:marRight w:val="0"/>
              <w:marTop w:val="0"/>
              <w:marBottom w:val="0"/>
              <w:divBdr>
                <w:top w:val="none" w:sz="0" w:space="0" w:color="auto"/>
                <w:left w:val="none" w:sz="0" w:space="0" w:color="auto"/>
                <w:bottom w:val="none" w:sz="0" w:space="0" w:color="auto"/>
                <w:right w:val="none" w:sz="0" w:space="0" w:color="auto"/>
              </w:divBdr>
              <w:divsChild>
                <w:div w:id="400517213">
                  <w:marLeft w:val="0"/>
                  <w:marRight w:val="0"/>
                  <w:marTop w:val="0"/>
                  <w:marBottom w:val="0"/>
                  <w:divBdr>
                    <w:top w:val="none" w:sz="0" w:space="0" w:color="auto"/>
                    <w:left w:val="none" w:sz="0" w:space="0" w:color="auto"/>
                    <w:bottom w:val="none" w:sz="0" w:space="0" w:color="auto"/>
                    <w:right w:val="none" w:sz="0" w:space="0" w:color="auto"/>
                  </w:divBdr>
                  <w:divsChild>
                    <w:div w:id="283199547">
                      <w:marLeft w:val="0"/>
                      <w:marRight w:val="0"/>
                      <w:marTop w:val="0"/>
                      <w:marBottom w:val="0"/>
                      <w:divBdr>
                        <w:top w:val="none" w:sz="0" w:space="0" w:color="auto"/>
                        <w:left w:val="none" w:sz="0" w:space="0" w:color="auto"/>
                        <w:bottom w:val="none" w:sz="0" w:space="0" w:color="auto"/>
                        <w:right w:val="none" w:sz="0" w:space="0" w:color="auto"/>
                      </w:divBdr>
                      <w:divsChild>
                        <w:div w:id="1348751880">
                          <w:marLeft w:val="0"/>
                          <w:marRight w:val="0"/>
                          <w:marTop w:val="0"/>
                          <w:marBottom w:val="0"/>
                          <w:divBdr>
                            <w:top w:val="none" w:sz="0" w:space="0" w:color="auto"/>
                            <w:left w:val="none" w:sz="0" w:space="0" w:color="auto"/>
                            <w:bottom w:val="none" w:sz="0" w:space="0" w:color="auto"/>
                            <w:right w:val="none" w:sz="0" w:space="0" w:color="auto"/>
                          </w:divBdr>
                          <w:divsChild>
                            <w:div w:id="399711746">
                              <w:marLeft w:val="0"/>
                              <w:marRight w:val="0"/>
                              <w:marTop w:val="0"/>
                              <w:marBottom w:val="0"/>
                              <w:divBdr>
                                <w:top w:val="none" w:sz="0" w:space="0" w:color="auto"/>
                                <w:left w:val="none" w:sz="0" w:space="0" w:color="auto"/>
                                <w:bottom w:val="none" w:sz="0" w:space="0" w:color="auto"/>
                                <w:right w:val="none" w:sz="0" w:space="0" w:color="auto"/>
                              </w:divBdr>
                              <w:divsChild>
                                <w:div w:id="54309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418354">
      <w:bodyDiv w:val="1"/>
      <w:marLeft w:val="0"/>
      <w:marRight w:val="0"/>
      <w:marTop w:val="0"/>
      <w:marBottom w:val="0"/>
      <w:divBdr>
        <w:top w:val="none" w:sz="0" w:space="0" w:color="auto"/>
        <w:left w:val="none" w:sz="0" w:space="0" w:color="auto"/>
        <w:bottom w:val="none" w:sz="0" w:space="0" w:color="auto"/>
        <w:right w:val="none" w:sz="0" w:space="0" w:color="auto"/>
      </w:divBdr>
      <w:divsChild>
        <w:div w:id="1513257837">
          <w:marLeft w:val="360"/>
          <w:marRight w:val="0"/>
          <w:marTop w:val="120"/>
          <w:marBottom w:val="80"/>
          <w:divBdr>
            <w:top w:val="none" w:sz="0" w:space="0" w:color="auto"/>
            <w:left w:val="none" w:sz="0" w:space="0" w:color="auto"/>
            <w:bottom w:val="none" w:sz="0" w:space="0" w:color="auto"/>
            <w:right w:val="none" w:sz="0" w:space="0" w:color="auto"/>
          </w:divBdr>
        </w:div>
      </w:divsChild>
    </w:div>
    <w:div w:id="1137181055">
      <w:bodyDiv w:val="1"/>
      <w:marLeft w:val="0"/>
      <w:marRight w:val="0"/>
      <w:marTop w:val="0"/>
      <w:marBottom w:val="0"/>
      <w:divBdr>
        <w:top w:val="none" w:sz="0" w:space="0" w:color="auto"/>
        <w:left w:val="none" w:sz="0" w:space="0" w:color="auto"/>
        <w:bottom w:val="none" w:sz="0" w:space="0" w:color="auto"/>
        <w:right w:val="none" w:sz="0" w:space="0" w:color="auto"/>
      </w:divBdr>
    </w:div>
    <w:div w:id="1495608850">
      <w:bodyDiv w:val="1"/>
      <w:marLeft w:val="0"/>
      <w:marRight w:val="0"/>
      <w:marTop w:val="0"/>
      <w:marBottom w:val="0"/>
      <w:divBdr>
        <w:top w:val="none" w:sz="0" w:space="0" w:color="auto"/>
        <w:left w:val="none" w:sz="0" w:space="0" w:color="auto"/>
        <w:bottom w:val="none" w:sz="0" w:space="0" w:color="auto"/>
        <w:right w:val="none" w:sz="0" w:space="0" w:color="auto"/>
      </w:divBdr>
    </w:div>
    <w:div w:id="1504927344">
      <w:bodyDiv w:val="1"/>
      <w:marLeft w:val="0"/>
      <w:marRight w:val="0"/>
      <w:marTop w:val="0"/>
      <w:marBottom w:val="0"/>
      <w:divBdr>
        <w:top w:val="none" w:sz="0" w:space="0" w:color="auto"/>
        <w:left w:val="none" w:sz="0" w:space="0" w:color="auto"/>
        <w:bottom w:val="none" w:sz="0" w:space="0" w:color="auto"/>
        <w:right w:val="none" w:sz="0" w:space="0" w:color="auto"/>
      </w:divBdr>
    </w:div>
    <w:div w:id="1758088746">
      <w:bodyDiv w:val="1"/>
      <w:marLeft w:val="0"/>
      <w:marRight w:val="0"/>
      <w:marTop w:val="0"/>
      <w:marBottom w:val="0"/>
      <w:divBdr>
        <w:top w:val="none" w:sz="0" w:space="0" w:color="auto"/>
        <w:left w:val="none" w:sz="0" w:space="0" w:color="auto"/>
        <w:bottom w:val="none" w:sz="0" w:space="0" w:color="auto"/>
        <w:right w:val="none" w:sz="0" w:space="0" w:color="auto"/>
      </w:divBdr>
    </w:div>
    <w:div w:id="1926454034">
      <w:bodyDiv w:val="1"/>
      <w:marLeft w:val="0"/>
      <w:marRight w:val="0"/>
      <w:marTop w:val="0"/>
      <w:marBottom w:val="0"/>
      <w:divBdr>
        <w:top w:val="none" w:sz="0" w:space="0" w:color="auto"/>
        <w:left w:val="none" w:sz="0" w:space="0" w:color="auto"/>
        <w:bottom w:val="none" w:sz="0" w:space="0" w:color="auto"/>
        <w:right w:val="none" w:sz="0" w:space="0" w:color="auto"/>
      </w:divBdr>
      <w:divsChild>
        <w:div w:id="761604938">
          <w:marLeft w:val="1714"/>
          <w:marRight w:val="0"/>
          <w:marTop w:val="115"/>
          <w:marBottom w:val="0"/>
          <w:divBdr>
            <w:top w:val="none" w:sz="0" w:space="0" w:color="auto"/>
            <w:left w:val="none" w:sz="0" w:space="0" w:color="auto"/>
            <w:bottom w:val="none" w:sz="0" w:space="0" w:color="auto"/>
            <w:right w:val="none" w:sz="0" w:space="0" w:color="auto"/>
          </w:divBdr>
        </w:div>
        <w:div w:id="416243868">
          <w:marLeft w:val="1714"/>
          <w:marRight w:val="0"/>
          <w:marTop w:val="115"/>
          <w:marBottom w:val="0"/>
          <w:divBdr>
            <w:top w:val="none" w:sz="0" w:space="0" w:color="auto"/>
            <w:left w:val="none" w:sz="0" w:space="0" w:color="auto"/>
            <w:bottom w:val="none" w:sz="0" w:space="0" w:color="auto"/>
            <w:right w:val="none" w:sz="0" w:space="0" w:color="auto"/>
          </w:divBdr>
        </w:div>
      </w:divsChild>
    </w:div>
    <w:div w:id="194950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0.emf"/><Relationship Id="rId18" Type="http://schemas.openxmlformats.org/officeDocument/2006/relationships/image" Target="media/image8.jpeg"/><Relationship Id="rId26" Type="http://schemas.openxmlformats.org/officeDocument/2006/relationships/image" Target="media/image14.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hyperlink" Target="https://www.zonesofregulation.com/index.html"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70.emf"/><Relationship Id="rId25" Type="http://schemas.openxmlformats.org/officeDocument/2006/relationships/image" Target="media/image13.jpeg"/><Relationship Id="rId33" Type="http://schemas.openxmlformats.org/officeDocument/2006/relationships/hyperlink" Target="https://www.unicef.org.uk/rights-respecting-school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90.emf"/><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emf"/><Relationship Id="rId32" Type="http://schemas.openxmlformats.org/officeDocument/2006/relationships/hyperlink" Target="https://education.gov.scot/parentzone/additional-support/specific-support-needs/social-and-emotional-factors/restorative-approaches/"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0.emf"/><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hyperlink" Target="https://www.gov.scot/policies/girfec/wellbeing-indicators-shanarri/" TargetMode="External"/><Relationship Id="rId10" Type="http://schemas.openxmlformats.org/officeDocument/2006/relationships/image" Target="media/image3.png"/><Relationship Id="rId19" Type="http://schemas.openxmlformats.org/officeDocument/2006/relationships/image" Target="media/image9.emf"/><Relationship Id="rId31" Type="http://schemas.openxmlformats.org/officeDocument/2006/relationships/hyperlink" Target="https://www.nurtureuk.org/what-we-do/whole-school-approach-to-nurtur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00.emf"/><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hyperlink" Target="https://www.gov.scot/policies/girf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94C84-FC26-4553-84C8-01E895185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2394</Words>
  <Characters>13647</Characters>
  <Application>Microsoft Office Word</Application>
  <DocSecurity>4</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The Moray Council</Company>
  <LinksUpToDate>false</LinksUpToDate>
  <CharactersWithSpaces>16009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TMC</dc:creator>
  <cp:lastModifiedBy>TMC</cp:lastModifiedBy>
  <cp:revision>2</cp:revision>
  <cp:lastPrinted>2020-08-20T10:46:00Z</cp:lastPrinted>
  <dcterms:created xsi:type="dcterms:W3CDTF">2023-01-25T13:24:00Z</dcterms:created>
  <dcterms:modified xsi:type="dcterms:W3CDTF">2023-01-25T13:24:00Z</dcterms:modified>
</cp:coreProperties>
</file>